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29B" w:rsidRDefault="0073129B" w:rsidP="007E1447">
      <w:pPr>
        <w:spacing w:after="0"/>
        <w:rPr>
          <w:rFonts w:ascii="Times New Roman" w:hAnsi="Times New Roman" w:cs="Times New Roman"/>
          <w:lang w:val="sr-Cyrl-CS"/>
        </w:rPr>
      </w:pPr>
      <w:r>
        <w:rPr>
          <w:rFonts w:ascii="Times New Roman" w:hAnsi="Times New Roman" w:cs="Times New Roman"/>
          <w:lang w:val="sr-Cyrl-CS"/>
        </w:rPr>
        <w:t>Бранислава Краговић</w:t>
      </w:r>
      <w:r>
        <w:rPr>
          <w:rStyle w:val="FootnoteReference"/>
          <w:rFonts w:ascii="Times New Roman" w:hAnsi="Times New Roman" w:cs="Times New Roman"/>
          <w:lang w:val="sr-Cyrl-CS"/>
        </w:rPr>
        <w:footnoteReference w:id="1"/>
      </w:r>
      <w:r>
        <w:rPr>
          <w:rFonts w:ascii="Times New Roman" w:hAnsi="Times New Roman" w:cs="Times New Roman"/>
          <w:lang w:val="sr-Cyrl-CS"/>
        </w:rPr>
        <w:t>, МА</w:t>
      </w:r>
      <w:r w:rsidR="007E1447">
        <w:rPr>
          <w:rFonts w:ascii="Times New Roman" w:hAnsi="Times New Roman" w:cs="Times New Roman"/>
        </w:rPr>
        <w:t>, студент докторских</w:t>
      </w:r>
      <w:r w:rsidR="007E1447">
        <w:rPr>
          <w:rFonts w:ascii="Times New Roman" w:hAnsi="Times New Roman" w:cs="Times New Roman"/>
          <w:lang w:val="sr-Cyrl-CS"/>
        </w:rPr>
        <w:t xml:space="preserve"> студија</w:t>
      </w:r>
    </w:p>
    <w:p w:rsidR="007E1447" w:rsidRDefault="007E1447" w:rsidP="007E1447">
      <w:pPr>
        <w:spacing w:after="0"/>
        <w:rPr>
          <w:rFonts w:ascii="Times New Roman" w:hAnsi="Times New Roman" w:cs="Times New Roman"/>
          <w:lang w:val="sr-Cyrl-CS"/>
        </w:rPr>
      </w:pPr>
      <w:r>
        <w:rPr>
          <w:rFonts w:ascii="Times New Roman" w:hAnsi="Times New Roman" w:cs="Times New Roman"/>
          <w:lang w:val="sr-Cyrl-CS"/>
        </w:rPr>
        <w:t>Универзитет у Нишу, Филозофски факултет</w:t>
      </w:r>
    </w:p>
    <w:p w:rsidR="007E1447" w:rsidRPr="007E1447" w:rsidRDefault="007E1447" w:rsidP="007E1447">
      <w:pPr>
        <w:spacing w:after="0"/>
        <w:rPr>
          <w:rFonts w:ascii="Times New Roman" w:hAnsi="Times New Roman" w:cs="Times New Roman"/>
          <w:lang w:val="sr-Cyrl-CS"/>
        </w:rPr>
      </w:pPr>
      <w:r>
        <w:rPr>
          <w:rFonts w:ascii="Times New Roman" w:hAnsi="Times New Roman" w:cs="Times New Roman"/>
          <w:lang w:val="sr-Cyrl-CS"/>
        </w:rPr>
        <w:t>Департман за социологију</w:t>
      </w:r>
    </w:p>
    <w:p w:rsidR="007E1447" w:rsidRDefault="007E1447" w:rsidP="007E1447">
      <w:pPr>
        <w:spacing w:after="0"/>
        <w:rPr>
          <w:rFonts w:ascii="Times New Roman" w:hAnsi="Times New Roman" w:cs="Times New Roman"/>
          <w:lang w:val="sr-Cyrl-CS"/>
        </w:rPr>
      </w:pPr>
    </w:p>
    <w:p w:rsidR="007E1447" w:rsidRDefault="007E1447" w:rsidP="007E1447">
      <w:pPr>
        <w:spacing w:after="0"/>
        <w:rPr>
          <w:rFonts w:ascii="Times New Roman" w:hAnsi="Times New Roman" w:cs="Times New Roman"/>
          <w:lang w:val="sr-Cyrl-CS"/>
        </w:rPr>
      </w:pPr>
    </w:p>
    <w:p w:rsidR="0073129B" w:rsidRDefault="0073129B" w:rsidP="007E1447">
      <w:pPr>
        <w:spacing w:after="0"/>
        <w:jc w:val="center"/>
        <w:rPr>
          <w:rFonts w:ascii="Times New Roman" w:hAnsi="Times New Roman" w:cs="Times New Roman"/>
          <w:lang w:val="sr-Cyrl-CS"/>
        </w:rPr>
      </w:pPr>
    </w:p>
    <w:p w:rsidR="00906923" w:rsidRPr="0073129B" w:rsidRDefault="00906923" w:rsidP="0073129B">
      <w:pPr>
        <w:jc w:val="center"/>
        <w:rPr>
          <w:rFonts w:ascii="Times New Roman" w:hAnsi="Times New Roman" w:cs="Times New Roman"/>
          <w:sz w:val="24"/>
          <w:szCs w:val="24"/>
          <w:lang w:val="sr-Cyrl-CS"/>
        </w:rPr>
      </w:pPr>
      <w:r w:rsidRPr="00906923">
        <w:rPr>
          <w:rFonts w:ascii="Times New Roman" w:hAnsi="Times New Roman" w:cs="Times New Roman"/>
          <w:lang w:val="sr-Cyrl-CS"/>
        </w:rPr>
        <w:t xml:space="preserve">СЛОБОДАН ЈОВАНОВИЋ </w:t>
      </w:r>
      <w:r w:rsidR="0073129B">
        <w:rPr>
          <w:rFonts w:ascii="Times New Roman" w:hAnsi="Times New Roman" w:cs="Times New Roman"/>
          <w:lang w:val="sr-Cyrl-CS"/>
        </w:rPr>
        <w:t>О ПОЛУИНТЕЛЕКТУАЛЦИМА</w:t>
      </w:r>
    </w:p>
    <w:p w:rsidR="00906923" w:rsidRDefault="00906923" w:rsidP="00906923">
      <w:pPr>
        <w:ind w:firstLine="720"/>
        <w:jc w:val="both"/>
        <w:rPr>
          <w:rFonts w:ascii="Times New Roman" w:hAnsi="Times New Roman" w:cs="Times New Roman"/>
          <w:sz w:val="20"/>
          <w:szCs w:val="20"/>
          <w:lang w:val="sr-Cyrl-CS"/>
        </w:rPr>
      </w:pPr>
      <w:r>
        <w:rPr>
          <w:rFonts w:ascii="Times New Roman" w:hAnsi="Times New Roman" w:cs="Times New Roman"/>
          <w:i/>
          <w:sz w:val="20"/>
          <w:szCs w:val="20"/>
          <w:lang w:val="sr-Cyrl-CS"/>
        </w:rPr>
        <w:t xml:space="preserve">Сажетак. </w:t>
      </w:r>
      <w:r w:rsidRPr="003524C2">
        <w:rPr>
          <w:rFonts w:ascii="Times New Roman" w:hAnsi="Times New Roman" w:cs="Times New Roman"/>
          <w:sz w:val="20"/>
          <w:szCs w:val="20"/>
          <w:lang w:val="sr-Cyrl-CS"/>
        </w:rPr>
        <w:t>Делу Слободана Јовановића треба се враћати из више разлога - због прецизности мисли, снажне аргументације, лепоте стила. У овом раду ћемо се бавити његовом критиком полуинтелектуалца - бескрупулозног материјалисте, човека високо образованог али духовно и морално неразвијеног – којом Јовановић залази у подручје социологије интелигенције. Узрок инфлацији полуинтелектуалаца он налази у непостојању јасно дефинисаног културног обрасца и, последично, школском систему који се ограничава на обучавање, занемарујући васпитање. Јовановићева критика нарочито добија на актуелности данас, у време када се болоњском реформом високо образовање усмерава ка тржишту,</w:t>
      </w:r>
      <w:r w:rsidR="0073129B">
        <w:rPr>
          <w:rFonts w:ascii="Times New Roman" w:hAnsi="Times New Roman" w:cs="Times New Roman"/>
          <w:sz w:val="20"/>
          <w:szCs w:val="20"/>
          <w:lang w:val="sr-Cyrl-CS"/>
        </w:rPr>
        <w:t xml:space="preserve"> </w:t>
      </w:r>
      <w:r w:rsidRPr="003524C2">
        <w:rPr>
          <w:rFonts w:ascii="Times New Roman" w:hAnsi="Times New Roman" w:cs="Times New Roman"/>
          <w:sz w:val="20"/>
          <w:szCs w:val="20"/>
          <w:lang w:val="sr-Cyrl-CS"/>
        </w:rPr>
        <w:t xml:space="preserve"> када глобализација доводи у питање очување културних идентитета, а интелектуалци остају, у најбољем случају, пасивни посматрачи негативних друштвених процеса.</w:t>
      </w:r>
    </w:p>
    <w:p w:rsidR="00906923" w:rsidRDefault="00906923" w:rsidP="00906923">
      <w:pPr>
        <w:jc w:val="both"/>
        <w:rPr>
          <w:rFonts w:ascii="Times New Roman" w:hAnsi="Times New Roman" w:cs="Times New Roman"/>
          <w:sz w:val="20"/>
          <w:szCs w:val="20"/>
        </w:rPr>
      </w:pPr>
      <w:r>
        <w:rPr>
          <w:rFonts w:ascii="Times New Roman" w:hAnsi="Times New Roman" w:cs="Times New Roman"/>
          <w:sz w:val="20"/>
          <w:szCs w:val="20"/>
          <w:lang w:val="sr-Cyrl-CS"/>
        </w:rPr>
        <w:t>Кључне речи: Слободан Јовановић, полуинтелектуалци, културни образац</w:t>
      </w:r>
    </w:p>
    <w:p w:rsidR="007E1447" w:rsidRPr="007E1447" w:rsidRDefault="007E1447" w:rsidP="00906923">
      <w:pPr>
        <w:jc w:val="both"/>
        <w:rPr>
          <w:rFonts w:ascii="Times New Roman" w:hAnsi="Times New Roman" w:cs="Times New Roman"/>
          <w:sz w:val="20"/>
          <w:szCs w:val="20"/>
        </w:rPr>
      </w:pPr>
    </w:p>
    <w:p w:rsidR="007E1447" w:rsidRPr="003A1E07" w:rsidRDefault="007E1447" w:rsidP="007E1447">
      <w:pPr>
        <w:jc w:val="center"/>
        <w:rPr>
          <w:rFonts w:ascii="Times New Roman" w:hAnsi="Times New Roman" w:cs="Times New Roman"/>
          <w:sz w:val="20"/>
          <w:szCs w:val="20"/>
        </w:rPr>
      </w:pPr>
      <w:r w:rsidRPr="003A1E07">
        <w:rPr>
          <w:rFonts w:ascii="Times New Roman" w:hAnsi="Times New Roman" w:cs="Times New Roman"/>
          <w:sz w:val="20"/>
          <w:szCs w:val="20"/>
        </w:rPr>
        <w:t>SLOBODAN JOVANOVIC ON SEMI-ITELLECTUALS</w:t>
      </w:r>
    </w:p>
    <w:p w:rsidR="007E1447" w:rsidRDefault="007E1447" w:rsidP="007E1447">
      <w:pPr>
        <w:jc w:val="both"/>
        <w:rPr>
          <w:rFonts w:ascii="Times New Roman" w:hAnsi="Times New Roman" w:cs="Times New Roman"/>
          <w:sz w:val="20"/>
          <w:szCs w:val="20"/>
        </w:rPr>
      </w:pPr>
      <w:r w:rsidRPr="003A1E07">
        <w:rPr>
          <w:rFonts w:ascii="Times New Roman" w:hAnsi="Times New Roman" w:cs="Times New Roman"/>
          <w:sz w:val="20"/>
          <w:szCs w:val="20"/>
        </w:rPr>
        <w:tab/>
      </w:r>
      <w:r w:rsidRPr="003A1E07">
        <w:rPr>
          <w:rFonts w:ascii="Times New Roman" w:hAnsi="Times New Roman" w:cs="Times New Roman"/>
          <w:i/>
          <w:sz w:val="20"/>
          <w:szCs w:val="20"/>
        </w:rPr>
        <w:t>Abstract</w:t>
      </w:r>
      <w:r w:rsidRPr="003A1E07">
        <w:rPr>
          <w:rFonts w:ascii="Times New Roman" w:hAnsi="Times New Roman" w:cs="Times New Roman"/>
          <w:sz w:val="20"/>
          <w:szCs w:val="20"/>
        </w:rPr>
        <w:t>.</w:t>
      </w:r>
      <w:r>
        <w:rPr>
          <w:rFonts w:ascii="Times New Roman" w:hAnsi="Times New Roman" w:cs="Times New Roman"/>
          <w:sz w:val="20"/>
          <w:szCs w:val="20"/>
        </w:rPr>
        <w:t xml:space="preserve"> One should come back to Slobodan Jovanovic’s opus for various reasons – accuracy of thought, strength of argumentation, beauty of style. In this paper we will deal with his critics of semi-intellectuals – unscrupulous materialist, a man highly educated but spiritually and morally underdeveloped – that bring S. Jovanovic into sociology of intelligentsia. He considers  that the cause of semi-intellectuals inflation is the absence of clearly defined cultural pattern and, consequently, school system which is limited to training, neglecting the education. Jovanovic’s critics becomes especially actual nowadays, when the Bologna reforms directs high education system towards the market, when globalization process challenges the preservation of cultural identities, and intellectuals remain passive observers of negative social processes.</w:t>
      </w:r>
    </w:p>
    <w:p w:rsidR="007E1447" w:rsidRPr="003A1E07" w:rsidRDefault="007E1447" w:rsidP="007E1447">
      <w:pPr>
        <w:jc w:val="both"/>
        <w:rPr>
          <w:rFonts w:ascii="Times New Roman" w:hAnsi="Times New Roman" w:cs="Times New Roman"/>
          <w:sz w:val="20"/>
          <w:szCs w:val="20"/>
        </w:rPr>
      </w:pPr>
      <w:r>
        <w:rPr>
          <w:rFonts w:ascii="Times New Roman" w:hAnsi="Times New Roman" w:cs="Times New Roman"/>
          <w:sz w:val="20"/>
          <w:szCs w:val="20"/>
        </w:rPr>
        <w:t xml:space="preserve">Key words: Slobodan Jovanovic, semi-intellectuals, cultural pattern </w:t>
      </w:r>
    </w:p>
    <w:p w:rsidR="007E1447" w:rsidRPr="007E1447" w:rsidRDefault="007E1447" w:rsidP="00906923">
      <w:pPr>
        <w:jc w:val="both"/>
        <w:rPr>
          <w:rFonts w:ascii="Times New Roman" w:hAnsi="Times New Roman" w:cs="Times New Roman"/>
        </w:rPr>
      </w:pPr>
    </w:p>
    <w:p w:rsidR="00906923" w:rsidRDefault="00906923" w:rsidP="003600E7">
      <w:pPr>
        <w:spacing w:line="360" w:lineRule="auto"/>
        <w:ind w:firstLine="720"/>
        <w:jc w:val="both"/>
        <w:rPr>
          <w:rFonts w:ascii="Times New Roman" w:hAnsi="Times New Roman" w:cs="Times New Roman"/>
          <w:sz w:val="24"/>
          <w:szCs w:val="24"/>
          <w:lang w:val="sr-Cyrl-CS"/>
        </w:rPr>
      </w:pPr>
    </w:p>
    <w:p w:rsidR="002206BA" w:rsidRPr="002206BA" w:rsidRDefault="002206BA" w:rsidP="003600E7">
      <w:pPr>
        <w:spacing w:line="360" w:lineRule="auto"/>
        <w:ind w:firstLine="720"/>
        <w:jc w:val="both"/>
        <w:rPr>
          <w:rFonts w:ascii="Times New Roman" w:hAnsi="Times New Roman" w:cs="Times New Roman"/>
          <w:sz w:val="24"/>
          <w:szCs w:val="24"/>
          <w:lang w:val="sr-Cyrl-CS"/>
        </w:rPr>
      </w:pPr>
      <w:r>
        <w:rPr>
          <w:rFonts w:ascii="Times New Roman" w:hAnsi="Times New Roman" w:cs="Times New Roman"/>
          <w:i/>
          <w:sz w:val="24"/>
          <w:szCs w:val="24"/>
          <w:lang w:val="sr-Cyrl-CS"/>
        </w:rPr>
        <w:t>Слободан Јовановић</w:t>
      </w:r>
    </w:p>
    <w:p w:rsidR="006F57DB" w:rsidRDefault="006F57DB" w:rsidP="003600E7">
      <w:pPr>
        <w:spacing w:line="36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Слободан Јовановић, први међу Србима који је био истински Слободан, чије је име изражавало најснажнију тежњу нашег етноса, и својим животом је, успонима и падовима (животним, не моралним) метафорички делио судбину свог народа. Европски ђак, српски патриота, цењен и критикован, прешао је пут од министарског чиновника, преко </w:t>
      </w:r>
      <w:r>
        <w:rPr>
          <w:rFonts w:ascii="Times New Roman" w:hAnsi="Times New Roman" w:cs="Times New Roman"/>
          <w:sz w:val="24"/>
          <w:szCs w:val="24"/>
          <w:lang w:val="sr-Cyrl-CS"/>
        </w:rPr>
        <w:lastRenderedPageBreak/>
        <w:t xml:space="preserve">универзитетског професора, </w:t>
      </w:r>
      <w:r w:rsidR="00291A92">
        <w:rPr>
          <w:rFonts w:ascii="Times New Roman" w:hAnsi="Times New Roman" w:cs="Times New Roman"/>
          <w:sz w:val="24"/>
          <w:szCs w:val="24"/>
          <w:lang w:val="sr-Cyrl-CS"/>
        </w:rPr>
        <w:t xml:space="preserve">места </w:t>
      </w:r>
      <w:r>
        <w:rPr>
          <w:rFonts w:ascii="Times New Roman" w:hAnsi="Times New Roman" w:cs="Times New Roman"/>
          <w:sz w:val="24"/>
          <w:szCs w:val="24"/>
          <w:lang w:val="sr-Cyrl-CS"/>
        </w:rPr>
        <w:t>ректора и члана Српске краљевске академије</w:t>
      </w:r>
      <w:r w:rsidR="00BC52AF">
        <w:rPr>
          <w:rFonts w:ascii="Times New Roman" w:hAnsi="Times New Roman" w:cs="Times New Roman"/>
          <w:sz w:val="24"/>
          <w:szCs w:val="24"/>
          <w:lang w:val="sr-Cyrl-CS"/>
        </w:rPr>
        <w:t xml:space="preserve">, </w:t>
      </w:r>
      <w:r w:rsidR="00291A92">
        <w:rPr>
          <w:rFonts w:ascii="Times New Roman" w:hAnsi="Times New Roman" w:cs="Times New Roman"/>
          <w:sz w:val="24"/>
          <w:szCs w:val="24"/>
          <w:lang w:val="sr-Cyrl-CS"/>
        </w:rPr>
        <w:t>и</w:t>
      </w:r>
      <w:r w:rsidR="00BC52AF">
        <w:rPr>
          <w:rFonts w:ascii="Times New Roman" w:hAnsi="Times New Roman" w:cs="Times New Roman"/>
          <w:sz w:val="24"/>
          <w:szCs w:val="24"/>
          <w:lang w:val="sr-Cyrl-CS"/>
        </w:rPr>
        <w:t xml:space="preserve"> недугог председавања Владом Краљевине Југославије у избеглиштву, до одузимања политичких и грађанских права и држављанства и смрти у емиграцији. </w:t>
      </w:r>
      <w:r>
        <w:rPr>
          <w:rFonts w:ascii="Times New Roman" w:hAnsi="Times New Roman" w:cs="Times New Roman"/>
          <w:sz w:val="24"/>
          <w:szCs w:val="24"/>
          <w:lang w:val="sr-Cyrl-CS"/>
        </w:rPr>
        <w:t xml:space="preserve"> </w:t>
      </w:r>
    </w:p>
    <w:p w:rsidR="00CC3F97" w:rsidRPr="00906923" w:rsidRDefault="003600E7" w:rsidP="003600E7">
      <w:pPr>
        <w:spacing w:line="360" w:lineRule="auto"/>
        <w:ind w:firstLine="720"/>
        <w:jc w:val="both"/>
        <w:rPr>
          <w:rFonts w:ascii="Times New Roman" w:hAnsi="Times New Roman" w:cs="Times New Roman"/>
          <w:sz w:val="24"/>
          <w:szCs w:val="24"/>
          <w:lang w:val="sr-Cyrl-CS"/>
        </w:rPr>
      </w:pPr>
      <w:r w:rsidRPr="00906923">
        <w:rPr>
          <w:rFonts w:ascii="Times New Roman" w:hAnsi="Times New Roman" w:cs="Times New Roman"/>
          <w:sz w:val="24"/>
          <w:szCs w:val="24"/>
          <w:lang w:val="sr-Cyrl-CS"/>
        </w:rPr>
        <w:t xml:space="preserve">Слободан Јовановић је вишеструко задужио српску друштвену мисао. </w:t>
      </w:r>
      <w:r w:rsidR="00991E8C">
        <w:rPr>
          <w:rFonts w:ascii="Times New Roman" w:hAnsi="Times New Roman" w:cs="Times New Roman"/>
          <w:sz w:val="24"/>
          <w:szCs w:val="24"/>
          <w:lang w:val="sr-Cyrl-CS"/>
        </w:rPr>
        <w:t>Домаћа п</w:t>
      </w:r>
      <w:r w:rsidRPr="00906923">
        <w:rPr>
          <w:rFonts w:ascii="Times New Roman" w:hAnsi="Times New Roman" w:cs="Times New Roman"/>
          <w:sz w:val="24"/>
          <w:szCs w:val="24"/>
          <w:lang w:val="sr-Cyrl-CS"/>
        </w:rPr>
        <w:t>равна</w:t>
      </w:r>
      <w:r w:rsidR="00A47E63" w:rsidRPr="00906923">
        <w:rPr>
          <w:rFonts w:ascii="Times New Roman" w:hAnsi="Times New Roman" w:cs="Times New Roman"/>
          <w:sz w:val="24"/>
          <w:szCs w:val="24"/>
          <w:lang w:val="sr-Cyrl-CS"/>
        </w:rPr>
        <w:t>,</w:t>
      </w:r>
      <w:r w:rsidRPr="00906923">
        <w:rPr>
          <w:rFonts w:ascii="Times New Roman" w:hAnsi="Times New Roman" w:cs="Times New Roman"/>
          <w:sz w:val="24"/>
          <w:szCs w:val="24"/>
          <w:lang w:val="sr-Cyrl-CS"/>
        </w:rPr>
        <w:t xml:space="preserve"> политичка, историографска мисао обогаћени су његовим делима која одликује прецизост мисли и јасноћа израза. </w:t>
      </w:r>
      <w:r w:rsidR="00383939" w:rsidRPr="00906923">
        <w:rPr>
          <w:rFonts w:ascii="Times New Roman" w:hAnsi="Times New Roman" w:cs="Times New Roman"/>
          <w:sz w:val="24"/>
          <w:szCs w:val="24"/>
          <w:lang w:val="sr-Cyrl-CS"/>
        </w:rPr>
        <w:t>Промишљајући</w:t>
      </w:r>
      <w:r w:rsidRPr="00906923">
        <w:rPr>
          <w:rFonts w:ascii="Times New Roman" w:hAnsi="Times New Roman" w:cs="Times New Roman"/>
          <w:sz w:val="24"/>
          <w:szCs w:val="24"/>
          <w:lang w:val="sr-Cyrl-CS"/>
        </w:rPr>
        <w:t xml:space="preserve"> српско друштво, Јовановић разматра и</w:t>
      </w:r>
      <w:r w:rsidR="00383939" w:rsidRPr="00906923">
        <w:rPr>
          <w:rFonts w:ascii="Times New Roman" w:hAnsi="Times New Roman" w:cs="Times New Roman"/>
          <w:sz w:val="24"/>
          <w:szCs w:val="24"/>
          <w:lang w:val="sr-Cyrl-CS"/>
        </w:rPr>
        <w:t xml:space="preserve"> друштвени положај и</w:t>
      </w:r>
      <w:r w:rsidRPr="00906923">
        <w:rPr>
          <w:rFonts w:ascii="Times New Roman" w:hAnsi="Times New Roman" w:cs="Times New Roman"/>
          <w:sz w:val="24"/>
          <w:szCs w:val="24"/>
          <w:lang w:val="sr-Cyrl-CS"/>
        </w:rPr>
        <w:t xml:space="preserve"> улогу интелектуалаца у одређивању праваца друштвеног развоја</w:t>
      </w:r>
      <w:r w:rsidR="00071E1E" w:rsidRPr="00906923">
        <w:rPr>
          <w:rFonts w:ascii="Times New Roman" w:hAnsi="Times New Roman" w:cs="Times New Roman"/>
          <w:sz w:val="24"/>
          <w:szCs w:val="24"/>
          <w:lang w:val="sr-Cyrl-CS"/>
        </w:rPr>
        <w:t>,</w:t>
      </w:r>
      <w:r w:rsidR="00C57FDE">
        <w:rPr>
          <w:rFonts w:ascii="Times New Roman" w:hAnsi="Times New Roman" w:cs="Times New Roman"/>
          <w:sz w:val="24"/>
          <w:szCs w:val="24"/>
          <w:lang w:val="sr-Cyrl-CS"/>
        </w:rPr>
        <w:t xml:space="preserve"> као и друштвену условљеност појаве полуинтелектуалаца,</w:t>
      </w:r>
      <w:r w:rsidR="00071E1E" w:rsidRPr="00906923">
        <w:rPr>
          <w:rFonts w:ascii="Times New Roman" w:hAnsi="Times New Roman" w:cs="Times New Roman"/>
          <w:sz w:val="24"/>
          <w:szCs w:val="24"/>
          <w:lang w:val="sr-Cyrl-CS"/>
        </w:rPr>
        <w:t xml:space="preserve"> па с правом можемо рећи да његова запажања залазе и у подручје социологије интелигенције.</w:t>
      </w:r>
    </w:p>
    <w:p w:rsidR="0073129B" w:rsidRDefault="0073129B" w:rsidP="0073129B">
      <w:pPr>
        <w:spacing w:line="360" w:lineRule="auto"/>
        <w:jc w:val="both"/>
        <w:rPr>
          <w:rFonts w:ascii="Times New Roman" w:hAnsi="Times New Roman" w:cs="Times New Roman"/>
          <w:sz w:val="24"/>
          <w:szCs w:val="24"/>
          <w:lang w:val="sr-Cyrl-CS"/>
        </w:rPr>
      </w:pPr>
    </w:p>
    <w:p w:rsidR="00071E1E" w:rsidRPr="00906923" w:rsidRDefault="00071E1E" w:rsidP="0073129B">
      <w:pPr>
        <w:spacing w:line="360" w:lineRule="auto"/>
        <w:jc w:val="both"/>
        <w:rPr>
          <w:rFonts w:ascii="Times New Roman" w:hAnsi="Times New Roman" w:cs="Times New Roman"/>
          <w:sz w:val="24"/>
          <w:szCs w:val="24"/>
          <w:lang w:val="sr-Cyrl-CS"/>
        </w:rPr>
      </w:pPr>
      <w:r w:rsidRPr="00906923">
        <w:rPr>
          <w:rFonts w:ascii="Times New Roman" w:hAnsi="Times New Roman" w:cs="Times New Roman"/>
          <w:i/>
          <w:sz w:val="24"/>
          <w:szCs w:val="24"/>
          <w:lang w:val="sr-Cyrl-CS"/>
        </w:rPr>
        <w:t>(Полу)интелектуалци</w:t>
      </w:r>
    </w:p>
    <w:p w:rsidR="00320F3A" w:rsidRPr="00320F3A" w:rsidRDefault="00320F3A" w:rsidP="00320F3A">
      <w:pPr>
        <w:autoSpaceDE w:val="0"/>
        <w:autoSpaceDN w:val="0"/>
        <w:adjustRightInd w:val="0"/>
        <w:spacing w:after="0" w:line="360" w:lineRule="auto"/>
        <w:ind w:firstLine="720"/>
        <w:jc w:val="both"/>
        <w:rPr>
          <w:rFonts w:ascii="Times New Roman" w:hAnsi="Times New Roman" w:cs="Times New Roman"/>
          <w:sz w:val="24"/>
          <w:szCs w:val="24"/>
          <w:lang w:val="sr-Cyrl-CS"/>
        </w:rPr>
      </w:pPr>
    </w:p>
    <w:p w:rsidR="007A4CB6" w:rsidRPr="005B7C81" w:rsidRDefault="007A4CB6" w:rsidP="003600E7">
      <w:pPr>
        <w:spacing w:line="36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Тешкоћа у дефинисању појма интелектуалаца су били свесни готово сви аутори који су ову тему промишљали, а Томас Ботомор то и експлицитно изражава. Стога он, у покушају дефинисања интелектуалаца, полази од дистинкције између интелектуалаца и интелигенције, два појма која се често преплићу, преклапају или схватају као синоними. Термин интелигенција је први пут употребљен у Русији у деветнаестом веку да означи оне који су стекли универзитетско образовање и тиме се квалификовали за професионална занимања. Значење појма је касније проширено укључивши све оне који се баве немануелним пословима. Интелектуалце, с друге стране, „чини много мања група оних који директно доприносе стварању, трансмисији и критици идеја; ту се убрајају писци, уметници, научници, филозофи, религиозни мислиоци, теоретичари, друштвени и политички коментатори</w:t>
      </w:r>
      <w:r w:rsidR="001A1967">
        <w:rPr>
          <w:rFonts w:ascii="Times New Roman" w:hAnsi="Times New Roman" w:cs="Times New Roman"/>
          <w:sz w:val="24"/>
          <w:szCs w:val="24"/>
          <w:lang w:val="sr-Cyrl-CS"/>
        </w:rPr>
        <w:t xml:space="preserve">“ (Ботомор, 2008: 74). </w:t>
      </w:r>
      <w:r w:rsidR="004658EE">
        <w:rPr>
          <w:rFonts w:ascii="Times New Roman" w:hAnsi="Times New Roman" w:cs="Times New Roman"/>
          <w:sz w:val="24"/>
          <w:szCs w:val="24"/>
          <w:lang w:val="sr-Cyrl-CS"/>
        </w:rPr>
        <w:t xml:space="preserve">Услед порозности граница ове групе, долази до мешања са занимањима средње класе, попут просвете и новинарства, али </w:t>
      </w:r>
      <w:r w:rsidR="004658EE">
        <w:rPr>
          <w:rFonts w:ascii="Times New Roman" w:hAnsi="Times New Roman" w:cs="Times New Roman"/>
          <w:i/>
          <w:sz w:val="24"/>
          <w:szCs w:val="24"/>
          <w:lang w:val="sr-Cyrl-CS"/>
        </w:rPr>
        <w:t>differentia specifica</w:t>
      </w:r>
      <w:r w:rsidR="004658EE">
        <w:rPr>
          <w:rFonts w:ascii="Times New Roman" w:hAnsi="Times New Roman" w:cs="Times New Roman"/>
          <w:sz w:val="24"/>
          <w:szCs w:val="24"/>
          <w:lang w:val="sr-Cyrl-CS"/>
        </w:rPr>
        <w:t xml:space="preserve"> интелектуалаца јесте њихова директна везаност за друштвену културу. </w:t>
      </w:r>
      <w:r w:rsidR="003E5505">
        <w:rPr>
          <w:rFonts w:ascii="Times New Roman" w:hAnsi="Times New Roman" w:cs="Times New Roman"/>
          <w:sz w:val="24"/>
          <w:szCs w:val="24"/>
          <w:lang w:val="sr-Cyrl-CS"/>
        </w:rPr>
        <w:t>Попут Ботомора, и Теодор Гајгер прави разлику између интелектуалаца и интелигенције, при чем</w:t>
      </w:r>
      <w:r w:rsidR="00A12B2B">
        <w:rPr>
          <w:rFonts w:ascii="Times New Roman" w:hAnsi="Times New Roman" w:cs="Times New Roman"/>
          <w:sz w:val="24"/>
          <w:szCs w:val="24"/>
          <w:lang w:val="sr-Cyrl-CS"/>
        </w:rPr>
        <w:t>у је први појам социјално-</w:t>
      </w:r>
      <w:r w:rsidR="003E5505">
        <w:rPr>
          <w:rFonts w:ascii="Times New Roman" w:hAnsi="Times New Roman" w:cs="Times New Roman"/>
          <w:sz w:val="24"/>
          <w:szCs w:val="24"/>
          <w:lang w:val="sr-Cyrl-CS"/>
        </w:rPr>
        <w:t>психолошки, а други културно-социолошки</w:t>
      </w:r>
      <w:r w:rsidR="00A12B2B">
        <w:rPr>
          <w:rFonts w:ascii="Times New Roman" w:hAnsi="Times New Roman" w:cs="Times New Roman"/>
          <w:sz w:val="24"/>
          <w:szCs w:val="24"/>
          <w:lang w:val="sr-Cyrl-CS"/>
        </w:rPr>
        <w:t xml:space="preserve">. Међутим, за разлику од Ботомора, Гајгер интелигенцију одређује као „ствараоце репрезентативних културних творевина“, међу које убраја писце, композиторе, научнике, истраживаче; то је </w:t>
      </w:r>
      <w:r w:rsidR="00A12B2B">
        <w:rPr>
          <w:rFonts w:ascii="Times New Roman" w:hAnsi="Times New Roman" w:cs="Times New Roman"/>
          <w:sz w:val="24"/>
          <w:szCs w:val="24"/>
          <w:lang w:val="sr-Cyrl-CS"/>
        </w:rPr>
        <w:lastRenderedPageBreak/>
        <w:t xml:space="preserve">друштвени тип који настаје са распадом феудалног друштва (према Немањић, 2008: 11-12). </w:t>
      </w:r>
    </w:p>
    <w:p w:rsidR="003E5505" w:rsidRDefault="005B7C81" w:rsidP="00A12B2B">
      <w:pPr>
        <w:spacing w:line="36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Интелектуалци су чињеница свих друштава, од неписмених (врачеви, свештеници, гуслари</w:t>
      </w:r>
      <w:r w:rsidR="00967504">
        <w:rPr>
          <w:rFonts w:ascii="Times New Roman" w:hAnsi="Times New Roman" w:cs="Times New Roman"/>
          <w:sz w:val="24"/>
          <w:szCs w:val="24"/>
          <w:lang w:val="sr-Cyrl-CS"/>
        </w:rPr>
        <w:t>) до писмених (филозофи, поете, адвокати), али њихов друштвени значај знатно варира, од Кине где су литерати представљали владајући слој, до европских феудалних друштава у којима су кл</w:t>
      </w:r>
      <w:r w:rsidR="002C326F">
        <w:rPr>
          <w:rFonts w:ascii="Times New Roman" w:hAnsi="Times New Roman" w:cs="Times New Roman"/>
          <w:sz w:val="24"/>
          <w:szCs w:val="24"/>
          <w:lang w:val="sr-Cyrl-CS"/>
        </w:rPr>
        <w:t>ерикалци заузимали мање значајан</w:t>
      </w:r>
      <w:r w:rsidR="00967504">
        <w:rPr>
          <w:rFonts w:ascii="Times New Roman" w:hAnsi="Times New Roman" w:cs="Times New Roman"/>
          <w:sz w:val="24"/>
          <w:szCs w:val="24"/>
          <w:lang w:val="sr-Cyrl-CS"/>
        </w:rPr>
        <w:t xml:space="preserve"> друштвени положај.</w:t>
      </w:r>
      <w:r w:rsidR="00C57FDE">
        <w:rPr>
          <w:rFonts w:ascii="Times New Roman" w:hAnsi="Times New Roman" w:cs="Times New Roman"/>
          <w:sz w:val="24"/>
          <w:szCs w:val="24"/>
          <w:lang w:val="sr-Cyrl-CS"/>
        </w:rPr>
        <w:t xml:space="preserve"> </w:t>
      </w:r>
      <w:r w:rsidR="00A12B2B">
        <w:rPr>
          <w:rFonts w:ascii="Times New Roman" w:hAnsi="Times New Roman" w:cs="Times New Roman"/>
          <w:sz w:val="24"/>
          <w:szCs w:val="24"/>
          <w:lang w:val="sr-Cyrl-CS"/>
        </w:rPr>
        <w:t xml:space="preserve">Овај појам је историјска категорија и у различитим друштвено-историјским условима његов обим и садржај варира. </w:t>
      </w:r>
      <w:r w:rsidR="00C57FDE">
        <w:rPr>
          <w:rFonts w:ascii="Times New Roman" w:hAnsi="Times New Roman" w:cs="Times New Roman"/>
          <w:sz w:val="24"/>
          <w:szCs w:val="24"/>
          <w:lang w:val="sr-Cyrl-CS"/>
        </w:rPr>
        <w:t xml:space="preserve">Новина модерних друштава била је појава једне интелектуалне класе која је, како Ботомор запажа, била одвојена од владајуће класе и истицала се својом улогом критичара друштва (2008:75). </w:t>
      </w:r>
      <w:r w:rsidR="009E4A84">
        <w:rPr>
          <w:rFonts w:ascii="Times New Roman" w:hAnsi="Times New Roman" w:cs="Times New Roman"/>
          <w:sz w:val="24"/>
          <w:szCs w:val="24"/>
          <w:lang w:val="sr-Cyrl-CS"/>
        </w:rPr>
        <w:t xml:space="preserve">Захтевну улогу једне нове, боље, независне елите интелектуалцима је приписивао Моска, сматрајући да је то друштвена група способна да, захваљујући својим интелектуалним и моралним квалитетима, претпостави опште добро личном интересу. </w:t>
      </w:r>
      <w:r w:rsidR="00FA75AF">
        <w:rPr>
          <w:rFonts w:ascii="Times New Roman" w:hAnsi="Times New Roman" w:cs="Times New Roman"/>
          <w:sz w:val="24"/>
          <w:szCs w:val="24"/>
          <w:lang w:val="sr-Cyrl-CS"/>
        </w:rPr>
        <w:t xml:space="preserve">Блиско овом је и схватање Карла Манхајма (1954) о „друштвено лебдећој интелигенцији“ </w:t>
      </w:r>
      <w:r w:rsidR="00F7062A">
        <w:rPr>
          <w:rFonts w:ascii="Times New Roman" w:hAnsi="Times New Roman" w:cs="Times New Roman"/>
          <w:sz w:val="24"/>
          <w:szCs w:val="24"/>
          <w:lang w:val="sr-Cyrl-CS"/>
        </w:rPr>
        <w:t>(„</w:t>
      </w:r>
      <w:r w:rsidR="00F7062A">
        <w:rPr>
          <w:rFonts w:ascii="Times New Roman" w:hAnsi="Times New Roman" w:cs="Times New Roman"/>
          <w:i/>
          <w:sz w:val="24"/>
          <w:szCs w:val="24"/>
        </w:rPr>
        <w:t>socially unattached intelligentsia</w:t>
      </w:r>
      <w:r w:rsidR="00F7062A">
        <w:rPr>
          <w:rFonts w:ascii="Times New Roman" w:hAnsi="Times New Roman" w:cs="Times New Roman"/>
          <w:i/>
          <w:sz w:val="24"/>
          <w:szCs w:val="24"/>
          <w:lang w:val="sr-Cyrl-CS"/>
        </w:rPr>
        <w:t xml:space="preserve">“, </w:t>
      </w:r>
      <w:r w:rsidR="00F7062A">
        <w:rPr>
          <w:rFonts w:ascii="Times New Roman" w:hAnsi="Times New Roman" w:cs="Times New Roman"/>
          <w:sz w:val="24"/>
          <w:szCs w:val="24"/>
          <w:lang w:val="sr-Cyrl-CS"/>
        </w:rPr>
        <w:t>израз који Ма</w:t>
      </w:r>
      <w:r w:rsidR="00457F1E">
        <w:rPr>
          <w:rFonts w:ascii="Times New Roman" w:hAnsi="Times New Roman" w:cs="Times New Roman"/>
          <w:sz w:val="24"/>
          <w:szCs w:val="24"/>
          <w:lang w:val="sr-Cyrl-CS"/>
        </w:rPr>
        <w:t>нхајм преузима од Алфреда Вебера</w:t>
      </w:r>
      <w:r w:rsidR="00F7062A">
        <w:rPr>
          <w:rFonts w:ascii="Times New Roman" w:hAnsi="Times New Roman" w:cs="Times New Roman"/>
          <w:sz w:val="24"/>
          <w:szCs w:val="24"/>
          <w:lang w:val="sr-Cyrl-CS"/>
        </w:rPr>
        <w:t xml:space="preserve">) </w:t>
      </w:r>
      <w:r w:rsidR="00FA75AF">
        <w:rPr>
          <w:rFonts w:ascii="Times New Roman" w:hAnsi="Times New Roman" w:cs="Times New Roman"/>
          <w:sz w:val="24"/>
          <w:szCs w:val="24"/>
          <w:lang w:val="sr-Cyrl-CS"/>
        </w:rPr>
        <w:t>која, хетерогена по саставу и невезана за одређену класу или слој, ставља све своје снаге у функцију општих</w:t>
      </w:r>
      <w:r w:rsidR="00A12B2B">
        <w:rPr>
          <w:rFonts w:ascii="Times New Roman" w:hAnsi="Times New Roman" w:cs="Times New Roman"/>
          <w:sz w:val="24"/>
          <w:szCs w:val="24"/>
          <w:lang w:val="sr-Cyrl-CS"/>
        </w:rPr>
        <w:t xml:space="preserve"> друштвених интереса. </w:t>
      </w:r>
      <w:r w:rsidR="003E5505">
        <w:rPr>
          <w:rFonts w:ascii="Times New Roman" w:hAnsi="Times New Roman" w:cs="Times New Roman"/>
          <w:sz w:val="24"/>
          <w:szCs w:val="24"/>
          <w:lang w:val="sr-Cyrl-CS"/>
        </w:rPr>
        <w:t xml:space="preserve">Има и есејистичких одређења појма интелектуалаца, по којима су интелектуалци </w:t>
      </w:r>
      <w:r w:rsidR="003E5505" w:rsidRPr="003E5505">
        <w:rPr>
          <w:rFonts w:ascii="Times New Roman" w:hAnsi="Times New Roman" w:cs="Times New Roman"/>
          <w:sz w:val="24"/>
          <w:szCs w:val="24"/>
          <w:lang w:val="sr-Cyrl-CS"/>
        </w:rPr>
        <w:t>они „</w:t>
      </w:r>
      <w:r w:rsidR="003E5505" w:rsidRPr="003E5505">
        <w:rPr>
          <w:rFonts w:ascii="Times New Roman" w:hAnsi="Times New Roman" w:cs="Times New Roman"/>
          <w:sz w:val="24"/>
          <w:szCs w:val="24"/>
        </w:rPr>
        <w:t>који имају не само одређена знања - слику прошлости, актуелног стања и визију будућности, неопходну за бржи развој</w:t>
      </w:r>
      <w:r w:rsidR="003E5505" w:rsidRPr="003E5505">
        <w:rPr>
          <w:rFonts w:ascii="Times New Roman" w:hAnsi="Times New Roman" w:cs="Times New Roman"/>
          <w:sz w:val="24"/>
          <w:szCs w:val="24"/>
          <w:lang w:val="sr-Cyrl-CS"/>
        </w:rPr>
        <w:t xml:space="preserve"> </w:t>
      </w:r>
      <w:r w:rsidR="003E5505" w:rsidRPr="003E5505">
        <w:rPr>
          <w:rFonts w:ascii="Times New Roman" w:hAnsi="Times New Roman" w:cs="Times New Roman"/>
          <w:sz w:val="24"/>
          <w:szCs w:val="24"/>
        </w:rPr>
        <w:t>друштва - него и делују одговорно и у складу са својим уверењима,</w:t>
      </w:r>
      <w:r w:rsidR="003E5505" w:rsidRPr="003E5505">
        <w:rPr>
          <w:rFonts w:ascii="Times New Roman" w:hAnsi="Times New Roman" w:cs="Times New Roman"/>
          <w:sz w:val="24"/>
          <w:szCs w:val="24"/>
          <w:lang w:val="sr-Cyrl-CS"/>
        </w:rPr>
        <w:t xml:space="preserve"> </w:t>
      </w:r>
      <w:r w:rsidR="003E5505" w:rsidRPr="003E5505">
        <w:rPr>
          <w:rFonts w:ascii="Times New Roman" w:hAnsi="Times New Roman" w:cs="Times New Roman"/>
          <w:sz w:val="24"/>
          <w:szCs w:val="24"/>
        </w:rPr>
        <w:t>спремни и на жртву у име тих уверења</w:t>
      </w:r>
      <w:r w:rsidR="003E5505" w:rsidRPr="003E5505">
        <w:rPr>
          <w:rFonts w:ascii="Times New Roman" w:hAnsi="Times New Roman" w:cs="Times New Roman"/>
          <w:sz w:val="24"/>
          <w:szCs w:val="24"/>
          <w:lang w:val="sr-Cyrl-CS"/>
        </w:rPr>
        <w:t>“</w:t>
      </w:r>
      <w:r w:rsidR="003E5505" w:rsidRPr="003E5505">
        <w:rPr>
          <w:rFonts w:ascii="Times New Roman" w:hAnsi="Times New Roman" w:cs="Times New Roman"/>
          <w:sz w:val="24"/>
          <w:szCs w:val="24"/>
        </w:rPr>
        <w:t xml:space="preserve"> (Ђорђ</w:t>
      </w:r>
      <w:r w:rsidR="003E5505" w:rsidRPr="003E5505">
        <w:rPr>
          <w:rFonts w:ascii="Times New Roman" w:hAnsi="Times New Roman" w:cs="Times New Roman"/>
          <w:sz w:val="24"/>
          <w:szCs w:val="24"/>
          <w:lang w:val="sr-Cyrl-CS"/>
        </w:rPr>
        <w:t>е</w:t>
      </w:r>
      <w:r w:rsidR="003E5505" w:rsidRPr="003E5505">
        <w:rPr>
          <w:rFonts w:ascii="Times New Roman" w:hAnsi="Times New Roman" w:cs="Times New Roman"/>
          <w:sz w:val="24"/>
          <w:szCs w:val="24"/>
        </w:rPr>
        <w:t>вић,</w:t>
      </w:r>
      <w:r w:rsidR="003E5505" w:rsidRPr="003E5505">
        <w:rPr>
          <w:rFonts w:ascii="Times New Roman" w:hAnsi="Times New Roman" w:cs="Times New Roman"/>
          <w:sz w:val="24"/>
          <w:szCs w:val="24"/>
          <w:lang w:val="sr-Cyrl-CS"/>
        </w:rPr>
        <w:t xml:space="preserve"> 2003:</w:t>
      </w:r>
      <w:r w:rsidR="003E5505" w:rsidRPr="003E5505">
        <w:rPr>
          <w:rFonts w:ascii="Times New Roman" w:hAnsi="Times New Roman" w:cs="Times New Roman"/>
          <w:sz w:val="24"/>
          <w:szCs w:val="24"/>
        </w:rPr>
        <w:t xml:space="preserve"> 88)</w:t>
      </w:r>
      <w:r w:rsidR="003E5505">
        <w:rPr>
          <w:rFonts w:ascii="Times New Roman" w:hAnsi="Times New Roman" w:cs="Times New Roman"/>
          <w:sz w:val="24"/>
          <w:szCs w:val="24"/>
          <w:lang w:val="sr-Cyrl-CS"/>
        </w:rPr>
        <w:t xml:space="preserve">. </w:t>
      </w:r>
    </w:p>
    <w:p w:rsidR="00A12B2B" w:rsidRPr="003E5505" w:rsidRDefault="00A12B2B" w:rsidP="00A12B2B">
      <w:pPr>
        <w:spacing w:line="36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Иако се Слободан Јовановић овим појмовно-терминолошким проблемом у свом делу о коме је реч није бавио, оправдано је закључити да он појмове интелектуалци и интелигенција посматра као синониме. Потврду </w:t>
      </w:r>
      <w:r w:rsidR="0067530F">
        <w:rPr>
          <w:rFonts w:ascii="Times New Roman" w:hAnsi="Times New Roman" w:cs="Times New Roman"/>
          <w:sz w:val="24"/>
          <w:szCs w:val="24"/>
          <w:lang w:val="sr-Cyrl-CS"/>
        </w:rPr>
        <w:t xml:space="preserve">изреченом налазимо у Јовановићевој употреби појма интелигенција у вредносно-позитивном смислу, и коришћењу појма полуинтелектуалац, као антонима, или прецизније, у вредносно-негативном смислу, када описује мање вредне аспекте ове друштвене групе. </w:t>
      </w:r>
    </w:p>
    <w:p w:rsidR="00A47E63" w:rsidRPr="00906923" w:rsidRDefault="00A47E63" w:rsidP="003600E7">
      <w:pPr>
        <w:spacing w:line="360" w:lineRule="auto"/>
        <w:ind w:firstLine="720"/>
        <w:jc w:val="both"/>
        <w:rPr>
          <w:rFonts w:ascii="Times New Roman" w:hAnsi="Times New Roman" w:cs="Times New Roman"/>
          <w:sz w:val="24"/>
          <w:szCs w:val="24"/>
          <w:lang w:val="sr-Cyrl-CS"/>
        </w:rPr>
      </w:pPr>
      <w:r w:rsidRPr="00906923">
        <w:rPr>
          <w:rFonts w:ascii="Times New Roman" w:hAnsi="Times New Roman" w:cs="Times New Roman"/>
          <w:sz w:val="24"/>
          <w:szCs w:val="24"/>
          <w:lang w:val="sr-Cyrl-CS"/>
        </w:rPr>
        <w:t xml:space="preserve">Анализирајући српско друштво између два светска рата, Слободан Јовановић уочава слабљење јавне свести и „знаке кварежи нарави“. Један од тих знакова је и све веће присуство полуинтелектуалаца у јавном животу. </w:t>
      </w:r>
    </w:p>
    <w:p w:rsidR="00F2168B" w:rsidRPr="00906923" w:rsidRDefault="00A47E63" w:rsidP="00F2168B">
      <w:pPr>
        <w:spacing w:line="360" w:lineRule="auto"/>
        <w:ind w:firstLine="720"/>
        <w:jc w:val="both"/>
        <w:rPr>
          <w:rFonts w:ascii="Times New Roman" w:hAnsi="Times New Roman" w:cs="Times New Roman"/>
          <w:sz w:val="24"/>
          <w:szCs w:val="24"/>
          <w:lang w:val="sr-Cyrl-CS"/>
        </w:rPr>
      </w:pPr>
      <w:r w:rsidRPr="00906923">
        <w:rPr>
          <w:rFonts w:ascii="Times New Roman" w:hAnsi="Times New Roman" w:cs="Times New Roman"/>
          <w:sz w:val="24"/>
          <w:szCs w:val="24"/>
          <w:lang w:val="sr-Cyrl-CS"/>
        </w:rPr>
        <w:lastRenderedPageBreak/>
        <w:t xml:space="preserve">Шта је полуинтелектуалац? То је особа, ценећи искључиво по стеченим академским квалификацијама, високо образована, и која образовање неретко окончава са јако добрим успехом. Међутим, оно што га разликује од интелектуалца јесте потпуно одсуство културног образовања и моралног васпитања. Полуинтелектуалац свој труд не улаже у духовни саморазвој. Имун на духовне вредности, без разумевања за њих, он је материјалистички оријентисан. Вредност за полуинтелектуалца је само оно што доприноси успеху у животу, „а успех узима у 'чаршијском' смислу, дакле, сасвим материјалистички“ (Јовановић, </w:t>
      </w:r>
      <w:r w:rsidR="00906923">
        <w:rPr>
          <w:rFonts w:ascii="Times New Roman" w:hAnsi="Times New Roman" w:cs="Times New Roman"/>
          <w:sz w:val="24"/>
          <w:szCs w:val="24"/>
          <w:lang w:val="sr-Cyrl-CS"/>
        </w:rPr>
        <w:t>2009</w:t>
      </w:r>
      <w:r w:rsidR="00CF2A01">
        <w:rPr>
          <w:rFonts w:ascii="Times New Roman" w:hAnsi="Times New Roman" w:cs="Times New Roman"/>
          <w:sz w:val="20"/>
          <w:szCs w:val="20"/>
          <w:lang w:val="sr-Cyrl-CS"/>
        </w:rPr>
        <w:t>б</w:t>
      </w:r>
      <w:r w:rsidRPr="00906923">
        <w:rPr>
          <w:rFonts w:ascii="Times New Roman" w:hAnsi="Times New Roman" w:cs="Times New Roman"/>
          <w:sz w:val="24"/>
          <w:szCs w:val="24"/>
          <w:lang w:val="sr-Cyrl-CS"/>
        </w:rPr>
        <w:t xml:space="preserve">: </w:t>
      </w:r>
      <w:r w:rsidR="000A6A5D" w:rsidRPr="00906923">
        <w:rPr>
          <w:rFonts w:ascii="Times New Roman" w:hAnsi="Times New Roman" w:cs="Times New Roman"/>
          <w:sz w:val="24"/>
          <w:szCs w:val="24"/>
          <w:lang w:val="sr-Cyrl-CS"/>
        </w:rPr>
        <w:t xml:space="preserve">51). </w:t>
      </w:r>
      <w:r w:rsidR="00F2168B" w:rsidRPr="00906923">
        <w:rPr>
          <w:rFonts w:ascii="Times New Roman" w:hAnsi="Times New Roman" w:cs="Times New Roman"/>
          <w:sz w:val="24"/>
          <w:szCs w:val="24"/>
          <w:lang w:val="sr-Cyrl-CS"/>
        </w:rPr>
        <w:t xml:space="preserve">Цениће само оно што доноси новац или моћ. Овај високообразовани примитивац не поседује развијен осећај моралне одговорности. Иако ће његови поступци остати у оквирима правних норми, њима не управља морал већ страх од кривичне одговорности. Амбиција коју поседује напретек, у полуинтелектуалца није ограничена моралним регулама, јер аутономну моралност он није изградио. </w:t>
      </w:r>
      <w:r w:rsidR="00906923">
        <w:rPr>
          <w:rFonts w:ascii="Times New Roman" w:hAnsi="Times New Roman" w:cs="Times New Roman"/>
          <w:sz w:val="24"/>
          <w:szCs w:val="24"/>
          <w:lang w:val="sr-Cyrl-CS"/>
        </w:rPr>
        <w:t>Са социолингвистичког становишта, занимљиво је Јовановићево запажање да напоредо са појавом полуинтелектуалаца у јавном животу, у језик продире израз који њихов начин друштвене промоције верно описује – „лакташ“.</w:t>
      </w:r>
    </w:p>
    <w:p w:rsidR="00F2168B" w:rsidRPr="00A60EE5" w:rsidRDefault="00F2168B" w:rsidP="00F2168B">
      <w:pPr>
        <w:spacing w:line="360" w:lineRule="auto"/>
        <w:ind w:firstLine="720"/>
        <w:jc w:val="both"/>
        <w:rPr>
          <w:rFonts w:ascii="Times New Roman" w:hAnsi="Times New Roman" w:cs="Times New Roman"/>
          <w:sz w:val="24"/>
          <w:szCs w:val="24"/>
          <w:lang w:val="sr-Cyrl-CS"/>
        </w:rPr>
      </w:pPr>
      <w:r w:rsidRPr="00906923">
        <w:rPr>
          <w:rFonts w:ascii="Times New Roman" w:hAnsi="Times New Roman" w:cs="Times New Roman"/>
          <w:sz w:val="24"/>
          <w:szCs w:val="24"/>
          <w:lang w:val="sr-Cyrl-CS"/>
        </w:rPr>
        <w:t xml:space="preserve">Уверење о сопственој вредности и припадности кругу интелигенције он темељи на стеченим школским квалификацијама. Оне му дају за право да очекује, да захтева висок друштвени положај. Супарници постају само препреке на путу ка тим висинама и уклонити их треба немилосрдно, јер карактер неоплемењен културним вредностима и неограничен моралним нормама за милост и не зна. Стекне ли висок политички положај, полуинтелектуалац ће, како запажа Слободан Јовановић, тај положај сматрати својим пленом, приликом да себи </w:t>
      </w:r>
      <w:r w:rsidR="007171E9" w:rsidRPr="00906923">
        <w:rPr>
          <w:rFonts w:ascii="Times New Roman" w:hAnsi="Times New Roman" w:cs="Times New Roman"/>
          <w:sz w:val="24"/>
          <w:szCs w:val="24"/>
          <w:lang w:val="sr-Cyrl-CS"/>
        </w:rPr>
        <w:t xml:space="preserve">прибави што више материјалне користи. Као ни поштење, ни општи интерес или јавно добро неће руководити његовим поступцима. Полуинтелектуалац лични интерес оличен у материјалној користи ставља на пиједестал највише вредности. </w:t>
      </w:r>
      <w:r w:rsidR="001B7B7F" w:rsidRPr="00906923">
        <w:rPr>
          <w:rFonts w:ascii="Times New Roman" w:hAnsi="Times New Roman" w:cs="Times New Roman"/>
          <w:sz w:val="24"/>
          <w:szCs w:val="24"/>
          <w:lang w:val="sr-Cyrl-CS"/>
        </w:rPr>
        <w:t>„Један полуинтелектуалац, кад је чуо да се говори о његовој оставци, рекао је: 'Ко је луд да се одваја од пуног чанка?!' Њему је изгледало непојмљиво да се човек не користи министарским положајем, као што би било непојмљиво да човек крај пуног чанка остане гладан“ (</w:t>
      </w:r>
      <w:r w:rsidR="00CF2A01">
        <w:rPr>
          <w:rFonts w:ascii="Times New Roman" w:hAnsi="Times New Roman" w:cs="Times New Roman"/>
          <w:sz w:val="24"/>
          <w:szCs w:val="24"/>
          <w:lang w:val="sr-Cyrl-CS"/>
        </w:rPr>
        <w:t>наведено дело</w:t>
      </w:r>
      <w:r w:rsidR="001B7B7F" w:rsidRPr="00906923">
        <w:rPr>
          <w:rFonts w:ascii="Times New Roman" w:hAnsi="Times New Roman" w:cs="Times New Roman"/>
          <w:sz w:val="24"/>
          <w:szCs w:val="24"/>
          <w:lang w:val="sr-Cyrl-CS"/>
        </w:rPr>
        <w:t xml:space="preserve">: 52). </w:t>
      </w:r>
      <w:r w:rsidR="00E04AF5">
        <w:rPr>
          <w:rFonts w:ascii="Times New Roman" w:hAnsi="Times New Roman" w:cs="Times New Roman"/>
          <w:sz w:val="24"/>
          <w:szCs w:val="24"/>
          <w:lang w:val="sr-Cyrl-CS"/>
        </w:rPr>
        <w:t xml:space="preserve">Примере наших политичара који су високе положаје запоседали вођени овом мишљу наводи и Арчибалд Рајс (2008) у својој проницљивој анализи српског националног карактера. </w:t>
      </w:r>
      <w:r w:rsidR="001B7B7F" w:rsidRPr="00906923">
        <w:rPr>
          <w:rFonts w:ascii="Times New Roman" w:hAnsi="Times New Roman" w:cs="Times New Roman"/>
          <w:sz w:val="24"/>
          <w:szCs w:val="24"/>
          <w:lang w:val="sr-Cyrl-CS"/>
        </w:rPr>
        <w:t>Али политичке висине којима тежи</w:t>
      </w:r>
      <w:r w:rsidR="00E04AF5">
        <w:rPr>
          <w:rFonts w:ascii="Times New Roman" w:hAnsi="Times New Roman" w:cs="Times New Roman"/>
          <w:sz w:val="24"/>
          <w:szCs w:val="24"/>
          <w:lang w:val="sr-Cyrl-CS"/>
        </w:rPr>
        <w:t xml:space="preserve"> </w:t>
      </w:r>
      <w:r w:rsidR="00E04AF5">
        <w:rPr>
          <w:rFonts w:ascii="Times New Roman" w:hAnsi="Times New Roman" w:cs="Times New Roman"/>
          <w:sz w:val="24"/>
          <w:szCs w:val="24"/>
          <w:lang w:val="sr-Cyrl-CS"/>
        </w:rPr>
        <w:lastRenderedPageBreak/>
        <w:t>полуинтелектуалац</w:t>
      </w:r>
      <w:r w:rsidR="001B7B7F" w:rsidRPr="00906923">
        <w:rPr>
          <w:rFonts w:ascii="Times New Roman" w:hAnsi="Times New Roman" w:cs="Times New Roman"/>
          <w:sz w:val="24"/>
          <w:szCs w:val="24"/>
          <w:lang w:val="sr-Cyrl-CS"/>
        </w:rPr>
        <w:t xml:space="preserve">, заправо му не ласкају, јер „тек кад полуинтелектуалац избије на врхунац политичког успеха, види се како је он морално закржљао“ </w:t>
      </w:r>
      <w:r w:rsidR="00A60EE5">
        <w:rPr>
          <w:rFonts w:ascii="Times New Roman" w:hAnsi="Times New Roman" w:cs="Times New Roman"/>
          <w:sz w:val="24"/>
          <w:szCs w:val="24"/>
          <w:lang w:val="sr-Cyrl-CS"/>
        </w:rPr>
        <w:t>(Јовановић, 2009</w:t>
      </w:r>
      <w:r w:rsidR="00A60EE5">
        <w:rPr>
          <w:rFonts w:ascii="Times New Roman" w:hAnsi="Times New Roman" w:cs="Times New Roman"/>
          <w:sz w:val="20"/>
          <w:szCs w:val="20"/>
          <w:lang w:val="sr-Cyrl-CS"/>
        </w:rPr>
        <w:t>б</w:t>
      </w:r>
      <w:r w:rsidR="00A60EE5">
        <w:rPr>
          <w:rFonts w:ascii="Times New Roman" w:hAnsi="Times New Roman" w:cs="Times New Roman"/>
          <w:sz w:val="24"/>
          <w:szCs w:val="24"/>
          <w:lang w:val="sr-Cyrl-CS"/>
        </w:rPr>
        <w:t xml:space="preserve">: 52). </w:t>
      </w:r>
    </w:p>
    <w:p w:rsidR="006D3CB4" w:rsidRPr="00906923" w:rsidRDefault="006D3CB4" w:rsidP="00F2168B">
      <w:pPr>
        <w:spacing w:line="360" w:lineRule="auto"/>
        <w:ind w:firstLine="720"/>
        <w:jc w:val="both"/>
        <w:rPr>
          <w:rFonts w:ascii="Times New Roman" w:hAnsi="Times New Roman" w:cs="Times New Roman"/>
          <w:sz w:val="24"/>
          <w:szCs w:val="24"/>
          <w:lang w:val="sr-Cyrl-CS"/>
        </w:rPr>
      </w:pPr>
      <w:r w:rsidRPr="00906923">
        <w:rPr>
          <w:rFonts w:ascii="Times New Roman" w:hAnsi="Times New Roman" w:cs="Times New Roman"/>
          <w:sz w:val="24"/>
          <w:szCs w:val="24"/>
          <w:lang w:val="sr-Cyrl-CS"/>
        </w:rPr>
        <w:t>Уколико прихватимо да је полуинтелектуалац који је у структурама власти освојио место које ће задовољити његово користољубље појава друштвено штетна, шта је са оним који своју амбицију није остварио? Његово огорчење, осећај неправде услед ускраћивања</w:t>
      </w:r>
      <w:r w:rsidR="00A12FE9" w:rsidRPr="00906923">
        <w:rPr>
          <w:rFonts w:ascii="Times New Roman" w:hAnsi="Times New Roman" w:cs="Times New Roman"/>
          <w:sz w:val="24"/>
          <w:szCs w:val="24"/>
          <w:lang w:val="sr-Cyrl-CS"/>
        </w:rPr>
        <w:t xml:space="preserve"> школским сведочанством стеченог права на богатство и успех, неублажени моралним обзирима, представљају опасност по устаљени друштвени поредак. Имајући у виду судбину Слободана Јовановића, можемо се запитати да ли је његова објективност остала неокрњена (али не и тврдити супротно), тек он констатује да „није случајно да су многи озлојеђени полуинтелектуалци отишли у комунисте“ (</w:t>
      </w:r>
      <w:r w:rsidR="00CF2A01">
        <w:rPr>
          <w:rFonts w:ascii="Times New Roman" w:hAnsi="Times New Roman" w:cs="Times New Roman"/>
          <w:sz w:val="24"/>
          <w:szCs w:val="24"/>
          <w:lang w:val="sr-Cyrl-CS"/>
        </w:rPr>
        <w:t>и</w:t>
      </w:r>
      <w:r w:rsidR="00A12FE9" w:rsidRPr="00906923">
        <w:rPr>
          <w:rFonts w:ascii="Times New Roman" w:hAnsi="Times New Roman" w:cs="Times New Roman"/>
          <w:sz w:val="24"/>
          <w:szCs w:val="24"/>
          <w:lang w:val="sr-Cyrl-CS"/>
        </w:rPr>
        <w:t>сто).</w:t>
      </w:r>
    </w:p>
    <w:p w:rsidR="00A47E63" w:rsidRPr="00906923" w:rsidRDefault="006F06B9" w:rsidP="006F06B9">
      <w:pPr>
        <w:spacing w:line="360" w:lineRule="auto"/>
        <w:ind w:firstLine="720"/>
        <w:jc w:val="both"/>
        <w:rPr>
          <w:rFonts w:ascii="Times New Roman" w:hAnsi="Times New Roman" w:cs="Times New Roman"/>
          <w:sz w:val="24"/>
          <w:szCs w:val="24"/>
        </w:rPr>
      </w:pPr>
      <w:r w:rsidRPr="00906923">
        <w:rPr>
          <w:rFonts w:ascii="Times New Roman" w:hAnsi="Times New Roman" w:cs="Times New Roman"/>
          <w:sz w:val="24"/>
          <w:szCs w:val="24"/>
          <w:lang w:val="sr-Cyrl-CS"/>
        </w:rPr>
        <w:t xml:space="preserve">Јовановић полуинтелектуалца поима као болесну друштвену појаву која је истовремено индикатор двеју ствари. Прво, српско друштво тога доба је потребовало културни образац који би био допуна националног и политичког обрасца онда када њихов утицај ослаби. Друго, ова појава указује на мањкавости школског система који, губећи своју васпитну функцију, не спречава изградњу оваквог друштвеног типа. </w:t>
      </w:r>
    </w:p>
    <w:p w:rsidR="003D5565" w:rsidRPr="008202FA" w:rsidRDefault="003D5565" w:rsidP="006F06B9">
      <w:pPr>
        <w:spacing w:line="360" w:lineRule="auto"/>
        <w:ind w:firstLine="720"/>
        <w:jc w:val="both"/>
        <w:rPr>
          <w:rFonts w:ascii="Times New Roman" w:hAnsi="Times New Roman" w:cs="Times New Roman"/>
          <w:sz w:val="24"/>
          <w:szCs w:val="24"/>
          <w:lang w:val="sr-Cyrl-CS"/>
        </w:rPr>
      </w:pPr>
      <w:r w:rsidRPr="00906923">
        <w:rPr>
          <w:rFonts w:ascii="Times New Roman" w:hAnsi="Times New Roman" w:cs="Times New Roman"/>
          <w:sz w:val="24"/>
          <w:szCs w:val="24"/>
          <w:lang w:val="sr-Cyrl-CS"/>
        </w:rPr>
        <w:t>Полуинтелектуалац је појава лично и друштвено условљена, али је његово  веће присуство у јавном животу свакако резултат културних и друштвених чинилаца.</w:t>
      </w:r>
      <w:r w:rsidR="0092060A" w:rsidRPr="00906923">
        <w:rPr>
          <w:rFonts w:ascii="Times New Roman" w:hAnsi="Times New Roman" w:cs="Times New Roman"/>
          <w:sz w:val="24"/>
          <w:szCs w:val="24"/>
        </w:rPr>
        <w:t xml:space="preserve"> </w:t>
      </w:r>
      <w:r w:rsidR="008202FA">
        <w:rPr>
          <w:rFonts w:ascii="Times New Roman" w:hAnsi="Times New Roman" w:cs="Times New Roman"/>
          <w:sz w:val="24"/>
          <w:szCs w:val="24"/>
          <w:lang w:val="sr-Cyrl-CS"/>
        </w:rPr>
        <w:t>Уколико није дефинисан културни образац, не постоје јасна мерила вредности и отвара се простор за појаву, бројност и друштвени успон полуинтелектуалаца.</w:t>
      </w:r>
    </w:p>
    <w:p w:rsidR="00071E1E" w:rsidRPr="00906923" w:rsidRDefault="0092060A" w:rsidP="002501BF">
      <w:pPr>
        <w:spacing w:line="360" w:lineRule="auto"/>
        <w:ind w:firstLine="720"/>
        <w:jc w:val="both"/>
        <w:rPr>
          <w:rFonts w:ascii="Times New Roman" w:hAnsi="Times New Roman" w:cs="Times New Roman"/>
          <w:sz w:val="24"/>
          <w:szCs w:val="24"/>
          <w:lang w:val="sr-Cyrl-CS"/>
        </w:rPr>
      </w:pPr>
      <w:r w:rsidRPr="00906923">
        <w:rPr>
          <w:rFonts w:ascii="Times New Roman" w:hAnsi="Times New Roman" w:cs="Times New Roman"/>
          <w:sz w:val="24"/>
          <w:szCs w:val="24"/>
          <w:lang w:val="sr-Cyrl-CS"/>
        </w:rPr>
        <w:t xml:space="preserve">У својој анализи наслеђеног културног обрасца и савремене елите у Србији Милош Немањић (2004) издваја значење које овом појму придаје Тенбрук: „постојана особеност значења у економији, друштву, моралу, религији и праву, која преко носећих идеја и вредности изражава једну слику света“. Како и Немањић примећује, </w:t>
      </w:r>
      <w:r w:rsidR="002501BF" w:rsidRPr="00906923">
        <w:rPr>
          <w:rFonts w:ascii="Times New Roman" w:hAnsi="Times New Roman" w:cs="Times New Roman"/>
          <w:sz w:val="24"/>
          <w:szCs w:val="24"/>
          <w:lang w:val="sr-Cyrl-CS"/>
        </w:rPr>
        <w:t xml:space="preserve">Слободан Јовановић на сличан начин објашњава: да бисмо схватили какав културни образац има један народ, морамо узети у обзир све гране његовог духовног живота, његову науку, веру, морал, уметност, политику и право, војску, привреду, обичаје и забаву. Као пример високог културног обрасца он наводи на античкој филозофији заснован хуманистички образац. Квалитет овога обрасца је у тежњи ка усавршавању појединца а не друштвених установа. Тај се процес заснива на самосавлађивању и самопроматрању, на складу и хармонији као </w:t>
      </w:r>
      <w:r w:rsidR="002501BF" w:rsidRPr="00906923">
        <w:rPr>
          <w:rFonts w:ascii="Times New Roman" w:hAnsi="Times New Roman" w:cs="Times New Roman"/>
          <w:sz w:val="24"/>
          <w:szCs w:val="24"/>
          <w:lang w:val="sr-Cyrl-CS"/>
        </w:rPr>
        <w:lastRenderedPageBreak/>
        <w:t xml:space="preserve">идеалима којима се тежи. Обуздавајући страсти и одбацујући претераности сваке врсте, хуманисти усмеравају појединца ка постизању унутрашњег мира и равнотеже. „Хуманисти су ценили човека по томе </w:t>
      </w:r>
      <w:r w:rsidR="002501BF" w:rsidRPr="00906923">
        <w:rPr>
          <w:rFonts w:ascii="Times New Roman" w:hAnsi="Times New Roman" w:cs="Times New Roman"/>
          <w:i/>
          <w:sz w:val="24"/>
          <w:szCs w:val="24"/>
          <w:lang w:val="sr-Cyrl-CS"/>
        </w:rPr>
        <w:t>какав је</w:t>
      </w:r>
      <w:r w:rsidR="002501BF" w:rsidRPr="00906923">
        <w:rPr>
          <w:rFonts w:ascii="Times New Roman" w:hAnsi="Times New Roman" w:cs="Times New Roman"/>
          <w:sz w:val="24"/>
          <w:szCs w:val="24"/>
          <w:lang w:val="sr-Cyrl-CS"/>
        </w:rPr>
        <w:t xml:space="preserve">, а не по томе </w:t>
      </w:r>
      <w:r w:rsidR="002501BF" w:rsidRPr="00906923">
        <w:rPr>
          <w:rFonts w:ascii="Times New Roman" w:hAnsi="Times New Roman" w:cs="Times New Roman"/>
          <w:i/>
          <w:sz w:val="24"/>
          <w:szCs w:val="24"/>
          <w:lang w:val="sr-Cyrl-CS"/>
        </w:rPr>
        <w:t>шта је постигао и колико је успео</w:t>
      </w:r>
      <w:r w:rsidR="002501BF" w:rsidRPr="00906923">
        <w:rPr>
          <w:rFonts w:ascii="Times New Roman" w:hAnsi="Times New Roman" w:cs="Times New Roman"/>
          <w:sz w:val="24"/>
          <w:szCs w:val="24"/>
          <w:lang w:val="sr-Cyrl-CS"/>
        </w:rPr>
        <w:t>“ (Јовановић, 2009</w:t>
      </w:r>
      <w:r w:rsidR="00CF2A01">
        <w:rPr>
          <w:rFonts w:ascii="Times New Roman" w:hAnsi="Times New Roman" w:cs="Times New Roman"/>
          <w:sz w:val="20"/>
          <w:szCs w:val="20"/>
          <w:lang w:val="sr-Cyrl-CS"/>
        </w:rPr>
        <w:t>б</w:t>
      </w:r>
      <w:r w:rsidR="002501BF" w:rsidRPr="00906923">
        <w:rPr>
          <w:rFonts w:ascii="Times New Roman" w:hAnsi="Times New Roman" w:cs="Times New Roman"/>
          <w:sz w:val="24"/>
          <w:szCs w:val="24"/>
          <w:lang w:val="sr-Cyrl-CS"/>
        </w:rPr>
        <w:t>: 43). Слободан Јовановић одбацује потпуни друштвени детерминизам по коме је појединац производ друштвене средине, те ће правично уређена средина обезбедити духовни развој појединаца. Критикујући праксу свога доба, он запажа: „На уздизање човека из анималности ка што већој духовности</w:t>
      </w:r>
      <w:r w:rsidR="0062017E" w:rsidRPr="00906923">
        <w:rPr>
          <w:rFonts w:ascii="Times New Roman" w:hAnsi="Times New Roman" w:cs="Times New Roman"/>
          <w:sz w:val="24"/>
          <w:szCs w:val="24"/>
          <w:lang w:val="sr-Cyrl-CS"/>
        </w:rPr>
        <w:t xml:space="preserve"> не усредсређује се више пажња“ (наведено дело: 43-44).</w:t>
      </w:r>
    </w:p>
    <w:p w:rsidR="0062017E" w:rsidRDefault="0062017E" w:rsidP="002501BF">
      <w:pPr>
        <w:spacing w:line="360" w:lineRule="auto"/>
        <w:ind w:firstLine="720"/>
        <w:jc w:val="both"/>
        <w:rPr>
          <w:rFonts w:ascii="Times New Roman" w:hAnsi="Times New Roman" w:cs="Times New Roman"/>
          <w:sz w:val="24"/>
          <w:szCs w:val="24"/>
          <w:lang w:val="sr-Cyrl-CS"/>
        </w:rPr>
      </w:pPr>
      <w:r w:rsidRPr="00906923">
        <w:rPr>
          <w:rFonts w:ascii="Times New Roman" w:hAnsi="Times New Roman" w:cs="Times New Roman"/>
          <w:sz w:val="24"/>
          <w:szCs w:val="24"/>
          <w:lang w:val="sr-Cyrl-CS"/>
        </w:rPr>
        <w:t>Изградња културно</w:t>
      </w:r>
      <w:r w:rsidR="00A60EE5">
        <w:rPr>
          <w:rFonts w:ascii="Times New Roman" w:hAnsi="Times New Roman" w:cs="Times New Roman"/>
          <w:sz w:val="24"/>
          <w:szCs w:val="24"/>
          <w:lang w:val="sr-Cyrl-CS"/>
        </w:rPr>
        <w:t>г</w:t>
      </w:r>
      <w:r w:rsidRPr="00906923">
        <w:rPr>
          <w:rFonts w:ascii="Times New Roman" w:hAnsi="Times New Roman" w:cs="Times New Roman"/>
          <w:sz w:val="24"/>
          <w:szCs w:val="24"/>
          <w:lang w:val="sr-Cyrl-CS"/>
        </w:rPr>
        <w:t xml:space="preserve"> обрасца се ставља у задатак интелигенцији, међутим, наша интелигенција томе задатку није била дорасла. Стога, нити је пресађен неки стран културни образац, нити је од елемената нашег духовног живота креиран оригинални образац. </w:t>
      </w:r>
    </w:p>
    <w:p w:rsidR="008202FA" w:rsidRDefault="00906923" w:rsidP="008202FA">
      <w:pPr>
        <w:spacing w:line="36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Било је неких, мада крњих, покушаја у том смислу. </w:t>
      </w:r>
      <w:r w:rsidR="00227FA0">
        <w:rPr>
          <w:rFonts w:ascii="Times New Roman" w:hAnsi="Times New Roman" w:cs="Times New Roman"/>
          <w:sz w:val="24"/>
          <w:szCs w:val="24"/>
          <w:lang w:val="sr-Cyrl-CS"/>
        </w:rPr>
        <w:t>„Уједињена омладина“, удружење младих војвођанских националиста на челу са Светозаром Милетићем и српских либерала предвођених Владимиром Јовановићем</w:t>
      </w:r>
      <w:r w:rsidR="00D34759">
        <w:rPr>
          <w:rStyle w:val="FootnoteReference"/>
          <w:rFonts w:ascii="Times New Roman" w:hAnsi="Times New Roman" w:cs="Times New Roman"/>
          <w:sz w:val="24"/>
          <w:szCs w:val="24"/>
          <w:lang w:val="sr-Cyrl-CS"/>
        </w:rPr>
        <w:footnoteReference w:id="2"/>
      </w:r>
      <w:r w:rsidR="00227FA0">
        <w:rPr>
          <w:rFonts w:ascii="Times New Roman" w:hAnsi="Times New Roman" w:cs="Times New Roman"/>
          <w:sz w:val="24"/>
          <w:szCs w:val="24"/>
          <w:lang w:val="sr-Cyrl-CS"/>
        </w:rPr>
        <w:t>, 60-их година X</w:t>
      </w:r>
      <w:r w:rsidR="00227FA0">
        <w:rPr>
          <w:rFonts w:ascii="Times New Roman" w:hAnsi="Times New Roman" w:cs="Times New Roman"/>
          <w:sz w:val="24"/>
          <w:szCs w:val="24"/>
          <w:lang w:val="sr-Latn-CS"/>
        </w:rPr>
        <w:t>I</w:t>
      </w:r>
      <w:r w:rsidR="00227FA0">
        <w:rPr>
          <w:rFonts w:ascii="Times New Roman" w:hAnsi="Times New Roman" w:cs="Times New Roman"/>
          <w:sz w:val="24"/>
          <w:szCs w:val="24"/>
          <w:lang w:val="sr-Cyrl-CS"/>
        </w:rPr>
        <w:t>X века, говорећи о особинама „доброг Србина“, изграђивала је национални</w:t>
      </w:r>
      <w:r w:rsidR="00227FA0">
        <w:rPr>
          <w:rStyle w:val="FootnoteReference"/>
          <w:rFonts w:ascii="Times New Roman" w:hAnsi="Times New Roman" w:cs="Times New Roman"/>
          <w:sz w:val="24"/>
          <w:szCs w:val="24"/>
          <w:lang w:val="sr-Cyrl-CS"/>
        </w:rPr>
        <w:footnoteReference w:id="3"/>
      </w:r>
      <w:r w:rsidR="00227FA0">
        <w:rPr>
          <w:rFonts w:ascii="Times New Roman" w:hAnsi="Times New Roman" w:cs="Times New Roman"/>
          <w:sz w:val="24"/>
          <w:szCs w:val="24"/>
          <w:lang w:val="sr-Cyrl-CS"/>
        </w:rPr>
        <w:t xml:space="preserve">, док је њихов главни критичар, Светозар Марковић, говорећи о моралним особинама доброг социјалисте, заправо радио на политичком обрасцу. У фокусу ова два покушаја није био појединац и његове потребе, већ потребе колектива спрам којих је појединац обликован. Доситеј се са својом посвећеношћу просветитељској филозофији, тада доминантној на Западу, посветио просвећивању. Он је веровао да су здрав разум и доброта нашем народу урођени, па је, стога, просвећивање схватао као преношење знања, које није урођено. Духовна заосталост се могла превазићи путем школе – ширењем знања стечених разумом. Слободан Јовановић истиче Доситејев допринос отварању школа и </w:t>
      </w:r>
      <w:r w:rsidR="00051B96">
        <w:rPr>
          <w:rFonts w:ascii="Times New Roman" w:hAnsi="Times New Roman" w:cs="Times New Roman"/>
          <w:sz w:val="24"/>
          <w:szCs w:val="24"/>
          <w:lang w:val="sr-Cyrl-CS"/>
        </w:rPr>
        <w:t>штампању књига у X</w:t>
      </w:r>
      <w:r w:rsidR="00051B96">
        <w:rPr>
          <w:rFonts w:ascii="Times New Roman" w:hAnsi="Times New Roman" w:cs="Times New Roman"/>
          <w:sz w:val="24"/>
          <w:szCs w:val="24"/>
          <w:lang w:val="sr-Latn-CS"/>
        </w:rPr>
        <w:t>I</w:t>
      </w:r>
      <w:r w:rsidR="00051B96">
        <w:rPr>
          <w:rFonts w:ascii="Times New Roman" w:hAnsi="Times New Roman" w:cs="Times New Roman"/>
          <w:sz w:val="24"/>
          <w:szCs w:val="24"/>
          <w:lang w:val="sr-Cyrl-CS"/>
        </w:rPr>
        <w:t xml:space="preserve">X веку, као и поштовању „интелигенције“ као вишег друштвеног реда. Такође, Доситејева је улога незанемарљива у ширењу рационалне мисли и ослобађању духовног живота утицаја </w:t>
      </w:r>
      <w:r w:rsidR="00051B96">
        <w:rPr>
          <w:rFonts w:ascii="Times New Roman" w:hAnsi="Times New Roman" w:cs="Times New Roman"/>
          <w:sz w:val="24"/>
          <w:szCs w:val="24"/>
          <w:lang w:val="sr-Cyrl-CS"/>
        </w:rPr>
        <w:lastRenderedPageBreak/>
        <w:t>цркве.</w:t>
      </w:r>
      <w:r w:rsidR="008202FA">
        <w:rPr>
          <w:rFonts w:ascii="Times New Roman" w:hAnsi="Times New Roman" w:cs="Times New Roman"/>
          <w:sz w:val="24"/>
          <w:szCs w:val="24"/>
          <w:lang w:val="sr-Cyrl-CS"/>
        </w:rPr>
        <w:t xml:space="preserve"> Вук Стефановић Караџић, националиста и традиционалиста под утицајем немачког романтизма, у нацији је видео особени збир моралних и духовних својстава и био тај који је домаћу интелигенцију упутио на проучавање националног карактера.</w:t>
      </w:r>
    </w:p>
    <w:p w:rsidR="00433F97" w:rsidRDefault="00433F97" w:rsidP="008202F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sr-Cyrl-CS"/>
        </w:rPr>
        <w:t xml:space="preserve">Неопходност допуне националног и политичког обрасца културним обрасцем очитује се у потреби очувања слободе духа и слободе свести појединца. И поред природне тежње свакога појединца да припада различитим колективним творевинама, он се не сме свести само на ту припадност, већ је мора превазићи развијањем своје личности. Основа духовног саморазвоја свакога појединца јесте културни образац, као извориште и исходиште духовних вредности једнога народа. </w:t>
      </w:r>
      <w:r w:rsidR="00CE78FB">
        <w:rPr>
          <w:rFonts w:ascii="Times New Roman" w:hAnsi="Times New Roman" w:cs="Times New Roman"/>
          <w:sz w:val="24"/>
          <w:szCs w:val="24"/>
          <w:lang w:val="sr-Cyrl-CS"/>
        </w:rPr>
        <w:t xml:space="preserve">Непостојање прецизираног културног обрасца у нас уветовало је одсуство мерила вредности тога развоја, али и чињења уопште. </w:t>
      </w:r>
    </w:p>
    <w:p w:rsidR="00A05B77" w:rsidRPr="00A05B77" w:rsidRDefault="00A05B77" w:rsidP="008202FA">
      <w:pPr>
        <w:spacing w:line="36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Узроке занемаривању културног обрасца, сматра Слободан Јовановић, можемо тражити у више праваца. Историјске околности су биле такве да су захтевале национално јединство и колективну акцију, па то може бити разлог зашто је национални развој претпостављан личном, односно национални образац добијао првенство у односу на културни. С друге стране, просветитељски рационализам и позитивне науке потиснули су религију, а са њом и неговање</w:t>
      </w:r>
      <w:r w:rsidR="00CF2A01">
        <w:rPr>
          <w:rFonts w:ascii="Times New Roman" w:hAnsi="Times New Roman" w:cs="Times New Roman"/>
          <w:sz w:val="24"/>
          <w:szCs w:val="24"/>
          <w:lang w:val="sr-Cyrl-CS"/>
        </w:rPr>
        <w:t xml:space="preserve"> унутрашњег живота. Или је у пит</w:t>
      </w:r>
      <w:r>
        <w:rPr>
          <w:rFonts w:ascii="Times New Roman" w:hAnsi="Times New Roman" w:cs="Times New Roman"/>
          <w:sz w:val="24"/>
          <w:szCs w:val="24"/>
          <w:lang w:val="sr-Cyrl-CS"/>
        </w:rPr>
        <w:t xml:space="preserve">ању наш индивидуализам праћен великом енергијом и великом амбицијом неспојивом са самопроматрањем и самодисциплином. </w:t>
      </w:r>
    </w:p>
    <w:p w:rsidR="002A44D7" w:rsidRDefault="002A44D7" w:rsidP="002501BF">
      <w:pPr>
        <w:spacing w:line="36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Када говори о полуинтелектуалцу као показатељу недостатака школског система, Слободан Јовановић супротставља два образовна начела: хуманистичку тежњу да се на што већи ниво образованости уздигне макар и мањи број људи, и демократску тежњу за масовним обухватом у образовању, а по цену снижавања степена образованости. Са демократског становишта, хуманистички образац трпи критику због своје аристократске природе, јер, и поред његових несумњивих предности, доступан је само привилегованој мањини. Демократском обрасцу одговара образовање као масовни а не појединачни процес, услед чега је неизбежно снижавање нивоа знања, </w:t>
      </w:r>
      <w:r w:rsidR="00CF2A01">
        <w:rPr>
          <w:rFonts w:ascii="Times New Roman" w:hAnsi="Times New Roman" w:cs="Times New Roman"/>
          <w:sz w:val="24"/>
          <w:szCs w:val="24"/>
          <w:lang w:val="sr-Cyrl-CS"/>
        </w:rPr>
        <w:t>једнакост као упросечење а не као равноправност</w:t>
      </w:r>
      <w:r>
        <w:rPr>
          <w:rFonts w:ascii="Times New Roman" w:hAnsi="Times New Roman" w:cs="Times New Roman"/>
          <w:sz w:val="24"/>
          <w:szCs w:val="24"/>
          <w:lang w:val="sr-Cyrl-CS"/>
        </w:rPr>
        <w:t xml:space="preserve">, насупрот хуманистичком двојству интелектуалне елите и непросвећене масе. </w:t>
      </w:r>
      <w:r w:rsidR="00D83EB8">
        <w:rPr>
          <w:rFonts w:ascii="Times New Roman" w:hAnsi="Times New Roman" w:cs="Times New Roman"/>
          <w:sz w:val="24"/>
          <w:szCs w:val="24"/>
          <w:lang w:val="sr-Cyrl-CS"/>
        </w:rPr>
        <w:t xml:space="preserve">Поред ова два, Слободан Јовановић истиче и трећи образац – комунистички који, за разлику од демократског који </w:t>
      </w:r>
      <w:r w:rsidR="002F53CC">
        <w:rPr>
          <w:rFonts w:ascii="Times New Roman" w:hAnsi="Times New Roman" w:cs="Times New Roman"/>
          <w:sz w:val="24"/>
          <w:szCs w:val="24"/>
          <w:lang w:val="sr-Cyrl-CS"/>
        </w:rPr>
        <w:t xml:space="preserve">се приближава хуманистичком признајући потребу духовног развоја појединаца како се демократске институције не би </w:t>
      </w:r>
      <w:r w:rsidR="002F53CC">
        <w:rPr>
          <w:rFonts w:ascii="Times New Roman" w:hAnsi="Times New Roman" w:cs="Times New Roman"/>
          <w:sz w:val="24"/>
          <w:szCs w:val="24"/>
          <w:lang w:val="sr-Cyrl-CS"/>
        </w:rPr>
        <w:lastRenderedPageBreak/>
        <w:t xml:space="preserve">извитопериле, појединца потпуно подређује друштву и зарад друштвене дисциплине личну дисциплину „жигоше као нешто антисоцијално, што неминовно води у анархију“ (нав.дело: 45). Упоређујући комунистичко друштво са касарном, Јовановић у њему уочава послушност као главну врлину. </w:t>
      </w:r>
    </w:p>
    <w:p w:rsidR="006F6FAC" w:rsidRDefault="006F6FAC" w:rsidP="002501BF">
      <w:pPr>
        <w:spacing w:line="36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Већ је речено да повећање броја полуинтелектуалаца у јавном животу упућује на то да су се школе ограничиле на давање знања, губећи своју функцију васпитавања карактера. </w:t>
      </w:r>
      <w:r w:rsidR="00291A92">
        <w:rPr>
          <w:rFonts w:ascii="Times New Roman" w:hAnsi="Times New Roman" w:cs="Times New Roman"/>
          <w:sz w:val="24"/>
          <w:szCs w:val="24"/>
          <w:lang w:val="sr-Cyrl-CS"/>
        </w:rPr>
        <w:t xml:space="preserve">Образовање без васпитања се заправо своди на обучавање - </w:t>
      </w:r>
      <w:r w:rsidR="00291A92" w:rsidRPr="00291A92">
        <w:rPr>
          <w:rFonts w:ascii="Times New Roman" w:hAnsi="Times New Roman" w:cs="Times New Roman"/>
          <w:sz w:val="24"/>
          <w:szCs w:val="24"/>
          <w:lang w:val="sr-Cyrl-CS"/>
        </w:rPr>
        <w:t>систематско развијање склопа понашања које се захтева од појединца како би на одговарајући начин извр</w:t>
      </w:r>
      <w:r w:rsidR="00291A92">
        <w:rPr>
          <w:rFonts w:ascii="Times New Roman" w:hAnsi="Times New Roman" w:cs="Times New Roman"/>
          <w:sz w:val="24"/>
          <w:szCs w:val="24"/>
          <w:lang w:val="sr-Cyrl-CS"/>
        </w:rPr>
        <w:t>шио дати задатак, односно посао, које</w:t>
      </w:r>
      <w:r w:rsidR="00291A92" w:rsidRPr="00291A92">
        <w:rPr>
          <w:rFonts w:ascii="Times New Roman" w:hAnsi="Times New Roman" w:cs="Times New Roman"/>
          <w:sz w:val="24"/>
          <w:szCs w:val="24"/>
          <w:lang w:val="sr-Cyrl-CS"/>
        </w:rPr>
        <w:t xml:space="preserve"> за циљ нема изградњу критички расположене личности, формирање етичности, нити усавршавање човека у целини, већ се фокусира на једну од његових способности потребну за вршење одређене функције.</w:t>
      </w:r>
      <w:r w:rsidR="00291A92">
        <w:rPr>
          <w:rFonts w:ascii="Times New Roman" w:hAnsi="Times New Roman" w:cs="Times New Roman"/>
          <w:sz w:val="24"/>
          <w:szCs w:val="24"/>
          <w:lang w:val="sr-Cyrl-CS"/>
        </w:rPr>
        <w:t xml:space="preserve"> </w:t>
      </w:r>
      <w:r w:rsidR="00291A92" w:rsidRPr="00291A92">
        <w:rPr>
          <w:rFonts w:ascii="Times New Roman" w:hAnsi="Times New Roman" w:cs="Times New Roman"/>
          <w:sz w:val="24"/>
          <w:szCs w:val="24"/>
          <w:lang w:val="sr-Cyrl-CS"/>
        </w:rPr>
        <w:t xml:space="preserve">Вредности – индивидуалне, друштвене, моралне – у обучавању немају никакву улогу, па се као резултат тог процеса јављају </w:t>
      </w:r>
      <w:r w:rsidR="00291A92">
        <w:rPr>
          <w:rFonts w:ascii="Times New Roman" w:hAnsi="Times New Roman" w:cs="Times New Roman"/>
          <w:sz w:val="24"/>
          <w:szCs w:val="24"/>
          <w:lang w:val="sr-Cyrl-CS"/>
        </w:rPr>
        <w:t xml:space="preserve">полуинтелектуалци. </w:t>
      </w:r>
      <w:r w:rsidRPr="00291A92">
        <w:rPr>
          <w:rFonts w:ascii="Times New Roman" w:hAnsi="Times New Roman" w:cs="Times New Roman"/>
          <w:sz w:val="24"/>
          <w:szCs w:val="24"/>
          <w:lang w:val="sr-Cyrl-CS"/>
        </w:rPr>
        <w:t>На примеру наших књижевника и научника Јовановић показуј</w:t>
      </w:r>
      <w:r>
        <w:rPr>
          <w:rFonts w:ascii="Times New Roman" w:hAnsi="Times New Roman" w:cs="Times New Roman"/>
          <w:sz w:val="24"/>
          <w:szCs w:val="24"/>
          <w:lang w:val="sr-Cyrl-CS"/>
        </w:rPr>
        <w:t xml:space="preserve">е да се одређене способности често развијају о трошку осталих – уметнички дар на уштрб самоконтроле, интелектуалност на уштрб моралности, док „културни човек није једностран. Он негује и своју интелектуалност и своју осећајност и своју моралност“ (нав. дело: 41). </w:t>
      </w:r>
    </w:p>
    <w:p w:rsidR="00CD3470" w:rsidRDefault="00CD3470" w:rsidP="002501BF">
      <w:pPr>
        <w:spacing w:line="36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Говорећи о честим критикама нашег националног карактера, Јовановић сасвим исправно запажа да се оне понајвише тичу наше интелигенције, нарочито њене неспособности за сложан рад. Он се слаже са схватањем Риста Радуловића да је кривац томе претерани индивидуализам интелектуалаца услед кога се политика схвата као средство личне промоције, а не јавна служба. Практични рад на коме би се њихови ставови ставили на пробу, они избегавају. Како то Јовановић сажето изражава: „више су зборили, него творили“ (нав.дело: 61). Богдан Поповић, интелектуалац кога је Слободан Јовановић изузетно ценио и коме је посветио један свој спис, истицао је претерану живост нашег темперамента и неспособност само</w:t>
      </w:r>
      <w:r w:rsidR="00CC72FB">
        <w:rPr>
          <w:rFonts w:ascii="Times New Roman" w:hAnsi="Times New Roman" w:cs="Times New Roman"/>
          <w:sz w:val="24"/>
          <w:szCs w:val="24"/>
          <w:lang w:val="sr-Cyrl-CS"/>
        </w:rPr>
        <w:t>савлађивања, од које ни интелект</w:t>
      </w:r>
      <w:r>
        <w:rPr>
          <w:rFonts w:ascii="Times New Roman" w:hAnsi="Times New Roman" w:cs="Times New Roman"/>
          <w:sz w:val="24"/>
          <w:szCs w:val="24"/>
          <w:lang w:val="sr-Cyrl-CS"/>
        </w:rPr>
        <w:t xml:space="preserve">уалци нису одмакли, коју бисмо имали да научимо од Енглеза. Насупрот Поповићевом психолошком, Јован Скерлић са социолошког становишта долази до сличних закључака. Слободољубивост и самосталност као особине нашег националног карактера, у стопу прате претерани индивидуализам, неспособност за организован заједнички рад </w:t>
      </w:r>
      <w:r w:rsidR="004B65D5">
        <w:rPr>
          <w:rFonts w:ascii="Times New Roman" w:hAnsi="Times New Roman" w:cs="Times New Roman"/>
          <w:sz w:val="24"/>
          <w:szCs w:val="24"/>
          <w:lang w:val="sr-Cyrl-CS"/>
        </w:rPr>
        <w:t xml:space="preserve">и за </w:t>
      </w:r>
      <w:r w:rsidR="004B65D5">
        <w:rPr>
          <w:rFonts w:ascii="Times New Roman" w:hAnsi="Times New Roman" w:cs="Times New Roman"/>
          <w:sz w:val="24"/>
          <w:szCs w:val="24"/>
          <w:lang w:val="sr-Cyrl-CS"/>
        </w:rPr>
        <w:lastRenderedPageBreak/>
        <w:t xml:space="preserve">осећање целине земље и државе. Међу мане наших интелектуалаца, поред безграничне амбиције, одсуства самосавлађивања, Скерлић убраја још и недостатак друштвене солидарности. Дивља партијска борба раздирала је колектив чија је подршка потребна сваком интелектуалцу да би он у својим напорима усмереним на добробит читавог друштва успео. </w:t>
      </w:r>
    </w:p>
    <w:p w:rsidR="00C44713" w:rsidRDefault="00C44713" w:rsidP="002501BF">
      <w:pPr>
        <w:spacing w:line="36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Ставове ове тројице мислилаца, Радуловића, Поповића и Скерлића, Слободан Јовановић наводи јер се у великој мери подударају са његовим сопственим.</w:t>
      </w:r>
      <w:r w:rsidR="004A0D17">
        <w:rPr>
          <w:rFonts w:ascii="Times New Roman" w:hAnsi="Times New Roman" w:cs="Times New Roman"/>
          <w:sz w:val="24"/>
          <w:szCs w:val="24"/>
        </w:rPr>
        <w:t xml:space="preserve"> Међу професорима Београдског универзитета, својим колегама, он уочава појединце “</w:t>
      </w:r>
      <w:r w:rsidR="004A0D17">
        <w:rPr>
          <w:rFonts w:ascii="Times New Roman" w:hAnsi="Times New Roman" w:cs="Times New Roman"/>
          <w:sz w:val="24"/>
          <w:szCs w:val="24"/>
          <w:lang w:val="sr-Cyrl-CS"/>
        </w:rPr>
        <w:t>изузетног прегнућа, велике снаге и не мале смелости, који су крчили неутрвене путеве, отварали нове видике, и при томе неки пут разбијали оквире своје уже струке“ (нав. дело: 66). Али самосталност погледа није им ол</w:t>
      </w:r>
      <w:r w:rsidR="00CC72FB">
        <w:rPr>
          <w:rFonts w:ascii="Times New Roman" w:hAnsi="Times New Roman" w:cs="Times New Roman"/>
          <w:sz w:val="24"/>
          <w:szCs w:val="24"/>
          <w:lang w:val="sr-Cyrl-CS"/>
        </w:rPr>
        <w:t>а</w:t>
      </w:r>
      <w:r w:rsidR="004A0D17">
        <w:rPr>
          <w:rFonts w:ascii="Times New Roman" w:hAnsi="Times New Roman" w:cs="Times New Roman"/>
          <w:sz w:val="24"/>
          <w:szCs w:val="24"/>
          <w:lang w:val="sr-Cyrl-CS"/>
        </w:rPr>
        <w:t>кшавала заједничке подухвате. Београдски универзитет, као центар српског интелектуалног живота, каратерисало је више личне иницијативе н</w:t>
      </w:r>
      <w:r w:rsidR="00CC72FB">
        <w:rPr>
          <w:rFonts w:ascii="Times New Roman" w:hAnsi="Times New Roman" w:cs="Times New Roman"/>
          <w:sz w:val="24"/>
          <w:szCs w:val="24"/>
          <w:lang w:val="sr-Cyrl-CS"/>
        </w:rPr>
        <w:t>е</w:t>
      </w:r>
      <w:r w:rsidR="004A0D17">
        <w:rPr>
          <w:rFonts w:ascii="Times New Roman" w:hAnsi="Times New Roman" w:cs="Times New Roman"/>
          <w:sz w:val="24"/>
          <w:szCs w:val="24"/>
          <w:lang w:val="sr-Cyrl-CS"/>
        </w:rPr>
        <w:t xml:space="preserve">го удруженог рада. Политички живот је познавао исте проблеме. Индивидуализам обуздаван у оквирима једне странке, добијао је свој најрадикалнији вид у међустраначким борбама. Без сагледавања реалних могућности, не водећи рачуна о државним интересима, политичари су се исцрпљивали </w:t>
      </w:r>
      <w:r w:rsidR="000F01CF">
        <w:rPr>
          <w:rFonts w:ascii="Times New Roman" w:hAnsi="Times New Roman" w:cs="Times New Roman"/>
          <w:sz w:val="24"/>
          <w:szCs w:val="24"/>
          <w:lang w:val="sr-Cyrl-CS"/>
        </w:rPr>
        <w:t xml:space="preserve">у међусобним обрачунима, жртвујући тим обрачунима све моралне обзире. „Изгледало је да има да се бира између политичара који имају практичног смисла, али немају политичког поштења, и политичара који имају политичког поштења, али немају практичног смисла“ (нав. дело: 68). </w:t>
      </w:r>
      <w:r w:rsidR="00CC6598">
        <w:rPr>
          <w:rFonts w:ascii="Times New Roman" w:hAnsi="Times New Roman" w:cs="Times New Roman"/>
          <w:sz w:val="24"/>
          <w:szCs w:val="24"/>
          <w:lang w:val="sr-Cyrl-CS"/>
        </w:rPr>
        <w:t xml:space="preserve">Тај неограничени индивидуализам нашег националног карактера који резултира херојством у ратним подвизима, у мирнодопским условима онемогућавао је компромис, макар и на штету обе завађене стране, било да је реч о интелектуалној или политичкој елити, или макојој категорији становништва. </w:t>
      </w:r>
      <w:r w:rsidR="002233CC">
        <w:rPr>
          <w:rFonts w:ascii="Times New Roman" w:hAnsi="Times New Roman" w:cs="Times New Roman"/>
          <w:sz w:val="24"/>
          <w:szCs w:val="24"/>
          <w:lang w:val="sr-Cyrl-CS"/>
        </w:rPr>
        <w:t>Потврду тврдње о неслози интелектуалаца налазимо у, већ поменутој, разједињеној „Уједињеној омладини српској“, која је иако на удару две</w:t>
      </w:r>
      <w:r w:rsidR="00CC72FB">
        <w:rPr>
          <w:rFonts w:ascii="Times New Roman" w:hAnsi="Times New Roman" w:cs="Times New Roman"/>
          <w:sz w:val="24"/>
          <w:szCs w:val="24"/>
          <w:lang w:val="sr-Cyrl-CS"/>
        </w:rPr>
        <w:t>ју влада</w:t>
      </w:r>
      <w:r w:rsidR="002233CC">
        <w:rPr>
          <w:rFonts w:ascii="Times New Roman" w:hAnsi="Times New Roman" w:cs="Times New Roman"/>
          <w:sz w:val="24"/>
          <w:szCs w:val="24"/>
          <w:lang w:val="sr-Cyrl-CS"/>
        </w:rPr>
        <w:t>, Кнежевине Србије и Угарске, доживела расцеп изнутра, дуж идеолошке линије. Слободанов отац, Владимир Јовановић, који и поред својих практичнополитичких амбиција није био „политичар прагматичар, који снаге и способности троши у борби за власт, већ је пре свега интелектуалац у политичким пословима, политичар међу интелектуалцима“ (Милосављевић, 2009: 138-139), покушао је да укаже младим интелектуалцима „да је упутније борити се за национално ослобођење и уједињење, а не мрвити интелектуалне српске снаге“ (наведено дело: 133).</w:t>
      </w:r>
    </w:p>
    <w:p w:rsidR="00CF27A8" w:rsidRDefault="00F8360F" w:rsidP="00E666D3">
      <w:pPr>
        <w:autoSpaceDE w:val="0"/>
        <w:autoSpaceDN w:val="0"/>
        <w:adjustRightInd w:val="0"/>
        <w:spacing w:after="0" w:line="360" w:lineRule="auto"/>
        <w:ind w:firstLine="720"/>
        <w:jc w:val="both"/>
        <w:rPr>
          <w:rFonts w:ascii="Times New Roman" w:hAnsi="Times New Roman" w:cs="Times New Roman"/>
          <w:color w:val="231F20"/>
          <w:sz w:val="24"/>
          <w:szCs w:val="24"/>
          <w:lang w:val="sr-Cyrl-CS"/>
        </w:rPr>
      </w:pPr>
      <w:r>
        <w:rPr>
          <w:rFonts w:ascii="Times New Roman" w:hAnsi="Times New Roman" w:cs="Times New Roman"/>
          <w:sz w:val="24"/>
          <w:szCs w:val="24"/>
          <w:lang w:val="sr-Cyrl-CS"/>
        </w:rPr>
        <w:lastRenderedPageBreak/>
        <w:t xml:space="preserve">Свој теоријски став о потреби ангажовања интелектуалаца на усмеравању правца друштвеног развоја обликовањем културног обрасца, </w:t>
      </w:r>
      <w:r w:rsidR="00CF27A8">
        <w:rPr>
          <w:rFonts w:ascii="Times New Roman" w:hAnsi="Times New Roman" w:cs="Times New Roman"/>
          <w:sz w:val="24"/>
          <w:szCs w:val="24"/>
          <w:lang w:val="sr-Cyrl-CS"/>
        </w:rPr>
        <w:t xml:space="preserve">а не бављењем политикантством, </w:t>
      </w:r>
      <w:r>
        <w:rPr>
          <w:rFonts w:ascii="Times New Roman" w:hAnsi="Times New Roman" w:cs="Times New Roman"/>
          <w:sz w:val="24"/>
          <w:szCs w:val="24"/>
          <w:lang w:val="sr-Cyrl-CS"/>
        </w:rPr>
        <w:t xml:space="preserve">Слободан Јовановић је реализовао </w:t>
      </w:r>
      <w:r w:rsidR="00CF27A8">
        <w:rPr>
          <w:rFonts w:ascii="Times New Roman" w:hAnsi="Times New Roman" w:cs="Times New Roman"/>
          <w:sz w:val="24"/>
          <w:szCs w:val="24"/>
          <w:lang w:val="sr-Cyrl-CS"/>
        </w:rPr>
        <w:t xml:space="preserve">оснивањем Српског културног клуба. Клуб је основан 1937. године и као његов председник Слободан Јовановић је формулисао циљеве Клуба: </w:t>
      </w:r>
      <w:r w:rsidR="00CF27A8">
        <w:rPr>
          <w:rFonts w:ascii="Times New Roman" w:hAnsi="Times New Roman" w:cs="Times New Roman"/>
          <w:color w:val="231F20"/>
          <w:sz w:val="24"/>
          <w:szCs w:val="24"/>
        </w:rPr>
        <w:t xml:space="preserve"> „СКК, по замисли својих оснива</w:t>
      </w:r>
      <w:r w:rsidR="00CF27A8">
        <w:rPr>
          <w:rFonts w:ascii="Times New Roman" w:hAnsi="Times New Roman" w:cs="Times New Roman"/>
          <w:color w:val="231F20"/>
          <w:sz w:val="24"/>
          <w:szCs w:val="24"/>
          <w:lang w:val="sr-Cyrl-CS"/>
        </w:rPr>
        <w:t>ч</w:t>
      </w:r>
      <w:r w:rsidR="00CF27A8" w:rsidRPr="003F31F6">
        <w:rPr>
          <w:rFonts w:ascii="Times New Roman" w:hAnsi="Times New Roman" w:cs="Times New Roman"/>
          <w:color w:val="231F20"/>
          <w:sz w:val="24"/>
          <w:szCs w:val="24"/>
        </w:rPr>
        <w:t>а, треба</w:t>
      </w:r>
      <w:r w:rsidR="00CF27A8">
        <w:rPr>
          <w:rFonts w:ascii="Times New Roman" w:hAnsi="Times New Roman" w:cs="Times New Roman"/>
          <w:color w:val="231F20"/>
          <w:sz w:val="24"/>
          <w:szCs w:val="24"/>
          <w:lang w:val="sr-Cyrl-CS"/>
        </w:rPr>
        <w:t xml:space="preserve"> </w:t>
      </w:r>
      <w:r w:rsidR="00CF27A8" w:rsidRPr="003F31F6">
        <w:rPr>
          <w:rFonts w:ascii="Times New Roman" w:hAnsi="Times New Roman" w:cs="Times New Roman"/>
          <w:color w:val="231F20"/>
          <w:sz w:val="24"/>
          <w:szCs w:val="24"/>
        </w:rPr>
        <w:t xml:space="preserve">да буде место састанка и договора за </w:t>
      </w:r>
      <w:r w:rsidR="00CF27A8">
        <w:rPr>
          <w:rFonts w:ascii="Times New Roman" w:hAnsi="Times New Roman" w:cs="Times New Roman"/>
          <w:color w:val="231F20"/>
          <w:sz w:val="24"/>
          <w:szCs w:val="24"/>
        </w:rPr>
        <w:t>све оне који се интересују пита</w:t>
      </w:r>
      <w:r w:rsidR="00CF27A8">
        <w:rPr>
          <w:rFonts w:ascii="Times New Roman" w:hAnsi="Times New Roman" w:cs="Times New Roman"/>
          <w:color w:val="231F20"/>
          <w:sz w:val="24"/>
          <w:szCs w:val="24"/>
          <w:lang w:val="sr-Cyrl-CS"/>
        </w:rPr>
        <w:t>њ</w:t>
      </w:r>
      <w:r w:rsidR="00CF27A8" w:rsidRPr="003F31F6">
        <w:rPr>
          <w:rFonts w:ascii="Times New Roman" w:hAnsi="Times New Roman" w:cs="Times New Roman"/>
          <w:color w:val="231F20"/>
          <w:sz w:val="24"/>
          <w:szCs w:val="24"/>
        </w:rPr>
        <w:t>има</w:t>
      </w:r>
      <w:r w:rsidR="00CF27A8">
        <w:rPr>
          <w:rFonts w:ascii="Times New Roman" w:hAnsi="Times New Roman" w:cs="Times New Roman"/>
          <w:color w:val="231F20"/>
          <w:sz w:val="24"/>
          <w:szCs w:val="24"/>
          <w:lang w:val="sr-Cyrl-CS"/>
        </w:rPr>
        <w:t xml:space="preserve"> </w:t>
      </w:r>
      <w:r w:rsidR="00CF27A8" w:rsidRPr="003F31F6">
        <w:rPr>
          <w:rFonts w:ascii="Times New Roman" w:hAnsi="Times New Roman" w:cs="Times New Roman"/>
          <w:color w:val="231F20"/>
          <w:sz w:val="24"/>
          <w:szCs w:val="24"/>
        </w:rPr>
        <w:t>српске националне културе. Национална култура узета је у најширем</w:t>
      </w:r>
      <w:r w:rsidR="00CF27A8">
        <w:rPr>
          <w:rFonts w:ascii="Times New Roman" w:hAnsi="Times New Roman" w:cs="Times New Roman"/>
          <w:color w:val="231F20"/>
          <w:sz w:val="24"/>
          <w:szCs w:val="24"/>
          <w:lang w:val="sr-Cyrl-CS"/>
        </w:rPr>
        <w:t xml:space="preserve"> </w:t>
      </w:r>
      <w:r w:rsidR="00CF27A8" w:rsidRPr="003F31F6">
        <w:rPr>
          <w:rFonts w:ascii="Times New Roman" w:hAnsi="Times New Roman" w:cs="Times New Roman"/>
          <w:color w:val="231F20"/>
          <w:sz w:val="24"/>
          <w:szCs w:val="24"/>
        </w:rPr>
        <w:t>смислу, тако да обухвата и духовну и материјалну културу. Зато се у</w:t>
      </w:r>
      <w:r w:rsidR="00CF27A8">
        <w:rPr>
          <w:rFonts w:ascii="Times New Roman" w:hAnsi="Times New Roman" w:cs="Times New Roman"/>
          <w:color w:val="231F20"/>
          <w:sz w:val="24"/>
          <w:szCs w:val="24"/>
          <w:lang w:val="sr-Cyrl-CS"/>
        </w:rPr>
        <w:t xml:space="preserve"> </w:t>
      </w:r>
      <w:r w:rsidR="00CF27A8">
        <w:rPr>
          <w:rFonts w:ascii="Times New Roman" w:hAnsi="Times New Roman" w:cs="Times New Roman"/>
          <w:color w:val="231F20"/>
          <w:sz w:val="24"/>
          <w:szCs w:val="24"/>
        </w:rPr>
        <w:t>СКК виде удру</w:t>
      </w:r>
      <w:r w:rsidR="00CF27A8">
        <w:rPr>
          <w:rFonts w:ascii="Times New Roman" w:hAnsi="Times New Roman" w:cs="Times New Roman"/>
          <w:color w:val="231F20"/>
          <w:sz w:val="24"/>
          <w:szCs w:val="24"/>
          <w:lang w:val="sr-Cyrl-CS"/>
        </w:rPr>
        <w:t>ж</w:t>
      </w:r>
      <w:r w:rsidR="00CF27A8" w:rsidRPr="003F31F6">
        <w:rPr>
          <w:rFonts w:ascii="Times New Roman" w:hAnsi="Times New Roman" w:cs="Times New Roman"/>
          <w:color w:val="231F20"/>
          <w:sz w:val="24"/>
          <w:szCs w:val="24"/>
        </w:rPr>
        <w:t>ени интелек</w:t>
      </w:r>
      <w:r w:rsidR="00CF27A8">
        <w:rPr>
          <w:rFonts w:ascii="Times New Roman" w:hAnsi="Times New Roman" w:cs="Times New Roman"/>
          <w:color w:val="231F20"/>
          <w:sz w:val="24"/>
          <w:szCs w:val="24"/>
        </w:rPr>
        <w:t>туалци и привредници. Ово је мо</w:t>
      </w:r>
      <w:r w:rsidR="00CF27A8">
        <w:rPr>
          <w:rFonts w:ascii="Times New Roman" w:hAnsi="Times New Roman" w:cs="Times New Roman"/>
          <w:color w:val="231F20"/>
          <w:sz w:val="24"/>
          <w:szCs w:val="24"/>
          <w:lang w:val="sr-Cyrl-CS"/>
        </w:rPr>
        <w:t>ж</w:t>
      </w:r>
      <w:r w:rsidR="00CF27A8" w:rsidRPr="003F31F6">
        <w:rPr>
          <w:rFonts w:ascii="Times New Roman" w:hAnsi="Times New Roman" w:cs="Times New Roman"/>
          <w:color w:val="231F20"/>
          <w:sz w:val="24"/>
          <w:szCs w:val="24"/>
        </w:rPr>
        <w:t>да први</w:t>
      </w:r>
      <w:r w:rsidR="00CF27A8">
        <w:rPr>
          <w:rFonts w:ascii="Times New Roman" w:hAnsi="Times New Roman" w:cs="Times New Roman"/>
          <w:color w:val="231F20"/>
          <w:sz w:val="24"/>
          <w:szCs w:val="24"/>
          <w:lang w:val="sr-Cyrl-CS"/>
        </w:rPr>
        <w:t xml:space="preserve"> </w:t>
      </w:r>
      <w:r w:rsidR="00CF27A8">
        <w:rPr>
          <w:rFonts w:ascii="Times New Roman" w:hAnsi="Times New Roman" w:cs="Times New Roman"/>
          <w:color w:val="231F20"/>
          <w:sz w:val="24"/>
          <w:szCs w:val="24"/>
        </w:rPr>
        <w:t xml:space="preserve">пут да се </w:t>
      </w:r>
      <w:r w:rsidR="00CF27A8">
        <w:rPr>
          <w:rFonts w:ascii="Times New Roman" w:hAnsi="Times New Roman" w:cs="Times New Roman"/>
          <w:color w:val="231F20"/>
          <w:sz w:val="24"/>
          <w:szCs w:val="24"/>
          <w:lang w:val="sr-Cyrl-CS"/>
        </w:rPr>
        <w:t>ч</w:t>
      </w:r>
      <w:r w:rsidR="00CF27A8">
        <w:rPr>
          <w:rFonts w:ascii="Times New Roman" w:hAnsi="Times New Roman" w:cs="Times New Roman"/>
          <w:color w:val="231F20"/>
          <w:sz w:val="24"/>
          <w:szCs w:val="24"/>
        </w:rPr>
        <w:t>ини покушај присне сарад</w:t>
      </w:r>
      <w:r w:rsidR="00CF27A8">
        <w:rPr>
          <w:rFonts w:ascii="Times New Roman" w:hAnsi="Times New Roman" w:cs="Times New Roman"/>
          <w:color w:val="231F20"/>
          <w:sz w:val="24"/>
          <w:szCs w:val="24"/>
          <w:lang w:val="sr-Cyrl-CS"/>
        </w:rPr>
        <w:t>њ</w:t>
      </w:r>
      <w:r w:rsidR="00CF27A8" w:rsidRPr="003F31F6">
        <w:rPr>
          <w:rFonts w:ascii="Times New Roman" w:hAnsi="Times New Roman" w:cs="Times New Roman"/>
          <w:color w:val="231F20"/>
          <w:sz w:val="24"/>
          <w:szCs w:val="24"/>
        </w:rPr>
        <w:t>е интелектуалаца и привредника.</w:t>
      </w:r>
      <w:r w:rsidR="00CF27A8">
        <w:rPr>
          <w:rFonts w:ascii="Times New Roman" w:hAnsi="Times New Roman" w:cs="Times New Roman"/>
          <w:color w:val="231F20"/>
          <w:sz w:val="24"/>
          <w:szCs w:val="24"/>
          <w:lang w:val="sr-Cyrl-CS"/>
        </w:rPr>
        <w:t xml:space="preserve"> </w:t>
      </w:r>
      <w:r w:rsidR="00CF27A8">
        <w:rPr>
          <w:rFonts w:ascii="Times New Roman" w:hAnsi="Times New Roman" w:cs="Times New Roman"/>
          <w:color w:val="231F20"/>
          <w:sz w:val="24"/>
          <w:szCs w:val="24"/>
        </w:rPr>
        <w:t>Оснива</w:t>
      </w:r>
      <w:r w:rsidR="00CF27A8">
        <w:rPr>
          <w:rFonts w:ascii="Times New Roman" w:hAnsi="Times New Roman" w:cs="Times New Roman"/>
          <w:color w:val="231F20"/>
          <w:sz w:val="24"/>
          <w:szCs w:val="24"/>
          <w:lang w:val="sr-Cyrl-CS"/>
        </w:rPr>
        <w:t>њ</w:t>
      </w:r>
      <w:r w:rsidR="00CF27A8">
        <w:rPr>
          <w:rFonts w:ascii="Times New Roman" w:hAnsi="Times New Roman" w:cs="Times New Roman"/>
          <w:color w:val="231F20"/>
          <w:sz w:val="24"/>
          <w:szCs w:val="24"/>
        </w:rPr>
        <w:t xml:space="preserve">е СКК потекло је од </w:t>
      </w:r>
      <w:r w:rsidR="00CF27A8">
        <w:rPr>
          <w:rFonts w:ascii="Times New Roman" w:hAnsi="Times New Roman" w:cs="Times New Roman"/>
          <w:color w:val="231F20"/>
          <w:sz w:val="24"/>
          <w:szCs w:val="24"/>
          <w:lang w:val="sr-Cyrl-CS"/>
        </w:rPr>
        <w:t>љ</w:t>
      </w:r>
      <w:r w:rsidR="00CF27A8" w:rsidRPr="003F31F6">
        <w:rPr>
          <w:rFonts w:ascii="Times New Roman" w:hAnsi="Times New Roman" w:cs="Times New Roman"/>
          <w:color w:val="231F20"/>
          <w:sz w:val="24"/>
          <w:szCs w:val="24"/>
        </w:rPr>
        <w:t>уди који се нису истицали у партијско-</w:t>
      </w:r>
      <w:r w:rsidR="00CF27A8">
        <w:rPr>
          <w:rFonts w:ascii="Times New Roman" w:hAnsi="Times New Roman" w:cs="Times New Roman"/>
          <w:color w:val="231F20"/>
          <w:sz w:val="24"/>
          <w:szCs w:val="24"/>
        </w:rPr>
        <w:t>полити</w:t>
      </w:r>
      <w:r w:rsidR="00CF27A8">
        <w:rPr>
          <w:rFonts w:ascii="Times New Roman" w:hAnsi="Times New Roman" w:cs="Times New Roman"/>
          <w:color w:val="231F20"/>
          <w:sz w:val="24"/>
          <w:szCs w:val="24"/>
          <w:lang w:val="sr-Cyrl-CS"/>
        </w:rPr>
        <w:t>ч</w:t>
      </w:r>
      <w:r w:rsidR="00CF27A8">
        <w:rPr>
          <w:rFonts w:ascii="Times New Roman" w:hAnsi="Times New Roman" w:cs="Times New Roman"/>
          <w:color w:val="231F20"/>
          <w:sz w:val="24"/>
          <w:szCs w:val="24"/>
        </w:rPr>
        <w:t xml:space="preserve">ком </w:t>
      </w:r>
      <w:r w:rsidR="00CF27A8">
        <w:rPr>
          <w:rFonts w:ascii="Times New Roman" w:hAnsi="Times New Roman" w:cs="Times New Roman"/>
          <w:color w:val="231F20"/>
          <w:sz w:val="24"/>
          <w:szCs w:val="24"/>
          <w:lang w:val="sr-Cyrl-CS"/>
        </w:rPr>
        <w:t>ж</w:t>
      </w:r>
      <w:r w:rsidR="00CF27A8" w:rsidRPr="003F31F6">
        <w:rPr>
          <w:rFonts w:ascii="Times New Roman" w:hAnsi="Times New Roman" w:cs="Times New Roman"/>
          <w:color w:val="231F20"/>
          <w:sz w:val="24"/>
          <w:szCs w:val="24"/>
        </w:rPr>
        <w:t>ивоту. Ти</w:t>
      </w:r>
      <w:r w:rsidR="00CF27A8">
        <w:rPr>
          <w:rFonts w:ascii="Times New Roman" w:hAnsi="Times New Roman" w:cs="Times New Roman"/>
          <w:color w:val="231F20"/>
          <w:sz w:val="24"/>
          <w:szCs w:val="24"/>
        </w:rPr>
        <w:t>ме се хтело од по</w:t>
      </w:r>
      <w:r w:rsidR="00CF27A8">
        <w:rPr>
          <w:rFonts w:ascii="Times New Roman" w:hAnsi="Times New Roman" w:cs="Times New Roman"/>
          <w:color w:val="231F20"/>
          <w:sz w:val="24"/>
          <w:szCs w:val="24"/>
          <w:lang w:val="sr-Cyrl-CS"/>
        </w:rPr>
        <w:t>ч</w:t>
      </w:r>
      <w:r w:rsidR="00CF27A8">
        <w:rPr>
          <w:rFonts w:ascii="Times New Roman" w:hAnsi="Times New Roman" w:cs="Times New Roman"/>
          <w:color w:val="231F20"/>
          <w:sz w:val="24"/>
          <w:szCs w:val="24"/>
        </w:rPr>
        <w:t>етка обеле</w:t>
      </w:r>
      <w:r w:rsidR="00CF27A8">
        <w:rPr>
          <w:rFonts w:ascii="Times New Roman" w:hAnsi="Times New Roman" w:cs="Times New Roman"/>
          <w:color w:val="231F20"/>
          <w:sz w:val="24"/>
          <w:szCs w:val="24"/>
          <w:lang w:val="sr-Cyrl-CS"/>
        </w:rPr>
        <w:t>ж</w:t>
      </w:r>
      <w:r w:rsidR="00CF27A8" w:rsidRPr="003F31F6">
        <w:rPr>
          <w:rFonts w:ascii="Times New Roman" w:hAnsi="Times New Roman" w:cs="Times New Roman"/>
          <w:color w:val="231F20"/>
          <w:sz w:val="24"/>
          <w:szCs w:val="24"/>
        </w:rPr>
        <w:t>ити да се СКК</w:t>
      </w:r>
      <w:r w:rsidR="00CF27A8">
        <w:rPr>
          <w:rFonts w:ascii="Times New Roman" w:hAnsi="Times New Roman" w:cs="Times New Roman"/>
          <w:color w:val="231F20"/>
          <w:sz w:val="24"/>
          <w:szCs w:val="24"/>
          <w:lang w:val="sr-Cyrl-CS"/>
        </w:rPr>
        <w:t xml:space="preserve"> </w:t>
      </w:r>
      <w:r w:rsidR="00CF27A8">
        <w:rPr>
          <w:rFonts w:ascii="Times New Roman" w:hAnsi="Times New Roman" w:cs="Times New Roman"/>
          <w:color w:val="231F20"/>
          <w:sz w:val="24"/>
          <w:szCs w:val="24"/>
        </w:rPr>
        <w:t>мисли бавити пита</w:t>
      </w:r>
      <w:r w:rsidR="00CF27A8">
        <w:rPr>
          <w:rFonts w:ascii="Times New Roman" w:hAnsi="Times New Roman" w:cs="Times New Roman"/>
          <w:color w:val="231F20"/>
          <w:sz w:val="24"/>
          <w:szCs w:val="24"/>
          <w:lang w:val="sr-Cyrl-CS"/>
        </w:rPr>
        <w:t>њ</w:t>
      </w:r>
      <w:r w:rsidR="00CF27A8" w:rsidRPr="003F31F6">
        <w:rPr>
          <w:rFonts w:ascii="Times New Roman" w:hAnsi="Times New Roman" w:cs="Times New Roman"/>
          <w:color w:val="231F20"/>
          <w:sz w:val="24"/>
          <w:szCs w:val="24"/>
        </w:rPr>
        <w:t>има националне култ</w:t>
      </w:r>
      <w:r w:rsidR="00CF27A8">
        <w:rPr>
          <w:rFonts w:ascii="Times New Roman" w:hAnsi="Times New Roman" w:cs="Times New Roman"/>
          <w:color w:val="231F20"/>
          <w:sz w:val="24"/>
          <w:szCs w:val="24"/>
        </w:rPr>
        <w:t>уре без икакве партијско-полити</w:t>
      </w:r>
      <w:r w:rsidR="00CF27A8">
        <w:rPr>
          <w:rFonts w:ascii="Times New Roman" w:hAnsi="Times New Roman" w:cs="Times New Roman"/>
          <w:color w:val="231F20"/>
          <w:sz w:val="24"/>
          <w:szCs w:val="24"/>
          <w:lang w:val="sr-Cyrl-CS"/>
        </w:rPr>
        <w:t>ч</w:t>
      </w:r>
      <w:r w:rsidR="00CF27A8" w:rsidRPr="003F31F6">
        <w:rPr>
          <w:rFonts w:ascii="Times New Roman" w:hAnsi="Times New Roman" w:cs="Times New Roman"/>
          <w:color w:val="231F20"/>
          <w:sz w:val="24"/>
          <w:szCs w:val="24"/>
        </w:rPr>
        <w:t>ке</w:t>
      </w:r>
      <w:r w:rsidR="00E666D3">
        <w:rPr>
          <w:rFonts w:ascii="Times New Roman" w:hAnsi="Times New Roman" w:cs="Times New Roman"/>
          <w:color w:val="231F20"/>
          <w:sz w:val="24"/>
          <w:szCs w:val="24"/>
          <w:lang w:val="sr-Cyrl-CS"/>
        </w:rPr>
        <w:t xml:space="preserve"> </w:t>
      </w:r>
      <w:r w:rsidR="00CF27A8">
        <w:rPr>
          <w:rFonts w:ascii="Times New Roman" w:hAnsi="Times New Roman" w:cs="Times New Roman"/>
          <w:color w:val="231F20"/>
          <w:sz w:val="24"/>
          <w:szCs w:val="24"/>
        </w:rPr>
        <w:t>тенденције"</w:t>
      </w:r>
      <w:r w:rsidR="00CF27A8">
        <w:rPr>
          <w:rFonts w:ascii="Times New Roman" w:hAnsi="Times New Roman" w:cs="Times New Roman"/>
          <w:color w:val="231F20"/>
          <w:sz w:val="24"/>
          <w:szCs w:val="24"/>
          <w:lang w:val="sr-Cyrl-CS"/>
        </w:rPr>
        <w:t xml:space="preserve"> (наведено према </w:t>
      </w:r>
      <w:r w:rsidR="00CF27A8">
        <w:rPr>
          <w:rFonts w:ascii="Times New Roman" w:hAnsi="Times New Roman" w:cs="Times New Roman"/>
          <w:color w:val="231F20"/>
          <w:sz w:val="24"/>
          <w:szCs w:val="24"/>
        </w:rPr>
        <w:t>Марковић, Бесермењи</w:t>
      </w:r>
      <w:r w:rsidR="00CF27A8">
        <w:rPr>
          <w:rFonts w:ascii="Times New Roman" w:hAnsi="Times New Roman" w:cs="Times New Roman"/>
          <w:color w:val="231F20"/>
          <w:sz w:val="24"/>
          <w:szCs w:val="24"/>
          <w:lang w:val="sr-Cyrl-CS"/>
        </w:rPr>
        <w:t xml:space="preserve">: </w:t>
      </w:r>
      <w:r w:rsidR="00CF27A8" w:rsidRPr="003F31F6">
        <w:rPr>
          <w:rFonts w:ascii="Times New Roman" w:hAnsi="Times New Roman" w:cs="Times New Roman"/>
          <w:color w:val="231F20"/>
          <w:sz w:val="24"/>
          <w:szCs w:val="24"/>
        </w:rPr>
        <w:t>330</w:t>
      </w:r>
      <w:r w:rsidR="00CF27A8">
        <w:rPr>
          <w:rFonts w:ascii="Times New Roman" w:hAnsi="Times New Roman" w:cs="Times New Roman"/>
          <w:color w:val="231F20"/>
          <w:sz w:val="24"/>
          <w:szCs w:val="24"/>
          <w:lang w:val="sr-Cyrl-CS"/>
        </w:rPr>
        <w:t xml:space="preserve">). </w:t>
      </w:r>
      <w:r w:rsidR="00E666D3">
        <w:rPr>
          <w:rFonts w:ascii="Times New Roman" w:hAnsi="Times New Roman" w:cs="Times New Roman"/>
          <w:color w:val="231F20"/>
          <w:sz w:val="24"/>
          <w:szCs w:val="24"/>
          <w:lang w:val="sr-Cyrl-CS"/>
        </w:rPr>
        <w:t>Међутим, како аутори Марковић и Бесермењи примећују, Српски културни клуб је након потписивања споразума Цветковић-Мачек и стварања Бановине Хрватске појачао своју активност која је добила</w:t>
      </w:r>
      <w:r w:rsidR="006B4284">
        <w:rPr>
          <w:rFonts w:ascii="Times New Roman" w:hAnsi="Times New Roman" w:cs="Times New Roman"/>
          <w:color w:val="231F20"/>
          <w:sz w:val="24"/>
          <w:szCs w:val="24"/>
          <w:lang w:val="sr-Cyrl-CS"/>
        </w:rPr>
        <w:t xml:space="preserve"> искључиво политичку димензију.</w:t>
      </w:r>
      <w:r w:rsidR="001A2B29">
        <w:rPr>
          <w:rFonts w:ascii="Times New Roman" w:hAnsi="Times New Roman" w:cs="Times New Roman"/>
          <w:color w:val="231F20"/>
          <w:sz w:val="24"/>
          <w:szCs w:val="24"/>
          <w:lang w:val="sr-Cyrl-CS"/>
        </w:rPr>
        <w:t xml:space="preserve"> Можемо претпоставити да је исти осећај одговорности као интелектуалца који</w:t>
      </w:r>
      <w:r w:rsidR="00CC72FB">
        <w:rPr>
          <w:rFonts w:ascii="Times New Roman" w:hAnsi="Times New Roman" w:cs="Times New Roman"/>
          <w:color w:val="231F20"/>
          <w:sz w:val="24"/>
          <w:szCs w:val="24"/>
          <w:lang w:val="sr-Cyrl-CS"/>
        </w:rPr>
        <w:t xml:space="preserve"> је</w:t>
      </w:r>
      <w:r w:rsidR="001A2B29">
        <w:rPr>
          <w:rFonts w:ascii="Times New Roman" w:hAnsi="Times New Roman" w:cs="Times New Roman"/>
          <w:color w:val="231F20"/>
          <w:sz w:val="24"/>
          <w:szCs w:val="24"/>
          <w:lang w:val="sr-Cyrl-CS"/>
        </w:rPr>
        <w:t xml:space="preserve"> нагнао Слободана Јовановића на стварање СКК, био чинилац његовог учешћа у влади Краљевине Југославије, на месту незахвалном</w:t>
      </w:r>
      <w:r w:rsidR="00CC72FB">
        <w:rPr>
          <w:rFonts w:ascii="Times New Roman" w:hAnsi="Times New Roman" w:cs="Times New Roman"/>
          <w:color w:val="231F20"/>
          <w:sz w:val="24"/>
          <w:szCs w:val="24"/>
          <w:lang w:val="sr-Cyrl-CS"/>
        </w:rPr>
        <w:t>,</w:t>
      </w:r>
      <w:r w:rsidR="001A2B29">
        <w:rPr>
          <w:rFonts w:ascii="Times New Roman" w:hAnsi="Times New Roman" w:cs="Times New Roman"/>
          <w:color w:val="231F20"/>
          <w:sz w:val="24"/>
          <w:szCs w:val="24"/>
          <w:lang w:val="sr-Cyrl-CS"/>
        </w:rPr>
        <w:t xml:space="preserve"> у времену тешком и опасном. </w:t>
      </w:r>
    </w:p>
    <w:p w:rsidR="00440DDF" w:rsidRDefault="00440DDF" w:rsidP="00E666D3">
      <w:pPr>
        <w:autoSpaceDE w:val="0"/>
        <w:autoSpaceDN w:val="0"/>
        <w:adjustRightInd w:val="0"/>
        <w:spacing w:after="0" w:line="360" w:lineRule="auto"/>
        <w:ind w:firstLine="720"/>
        <w:jc w:val="both"/>
        <w:rPr>
          <w:rFonts w:ascii="Times New Roman" w:hAnsi="Times New Roman" w:cs="Times New Roman"/>
          <w:color w:val="231F20"/>
          <w:sz w:val="24"/>
          <w:szCs w:val="24"/>
          <w:lang w:val="sr-Cyrl-CS"/>
        </w:rPr>
      </w:pPr>
    </w:p>
    <w:p w:rsidR="00440DDF" w:rsidRDefault="00440DDF" w:rsidP="00E666D3">
      <w:pPr>
        <w:autoSpaceDE w:val="0"/>
        <w:autoSpaceDN w:val="0"/>
        <w:adjustRightInd w:val="0"/>
        <w:spacing w:after="0" w:line="360" w:lineRule="auto"/>
        <w:ind w:firstLine="720"/>
        <w:jc w:val="both"/>
        <w:rPr>
          <w:rFonts w:ascii="Times New Roman" w:hAnsi="Times New Roman" w:cs="Times New Roman"/>
          <w:color w:val="231F20"/>
          <w:sz w:val="24"/>
          <w:szCs w:val="24"/>
          <w:lang w:val="sr-Cyrl-CS"/>
        </w:rPr>
      </w:pPr>
      <w:r>
        <w:rPr>
          <w:rFonts w:ascii="Times New Roman" w:hAnsi="Times New Roman" w:cs="Times New Roman"/>
          <w:i/>
          <w:color w:val="231F20"/>
          <w:sz w:val="24"/>
          <w:szCs w:val="24"/>
          <w:lang w:val="sr-Cyrl-CS"/>
        </w:rPr>
        <w:t>Зашто се данас треба враћати делу Слободана Јовановића?</w:t>
      </w:r>
    </w:p>
    <w:p w:rsidR="00440DDF" w:rsidRDefault="00B4745B" w:rsidP="00E666D3">
      <w:pPr>
        <w:autoSpaceDE w:val="0"/>
        <w:autoSpaceDN w:val="0"/>
        <w:adjustRightInd w:val="0"/>
        <w:spacing w:after="0" w:line="360" w:lineRule="auto"/>
        <w:ind w:firstLine="720"/>
        <w:jc w:val="both"/>
        <w:rPr>
          <w:rFonts w:ascii="Times New Roman" w:hAnsi="Times New Roman" w:cs="Times New Roman"/>
          <w:color w:val="231F20"/>
          <w:sz w:val="24"/>
          <w:szCs w:val="24"/>
        </w:rPr>
      </w:pPr>
      <w:r>
        <w:rPr>
          <w:rFonts w:ascii="Times New Roman" w:hAnsi="Times New Roman" w:cs="Times New Roman"/>
          <w:color w:val="231F20"/>
          <w:sz w:val="24"/>
          <w:szCs w:val="24"/>
          <w:lang w:val="sr-Cyrl-CS"/>
        </w:rPr>
        <w:t>И поред несумњивог задовољства које може да пружи, читање ма ког дела није само себи сврха. Оно за сврху има сазнавање и боље разумевање света у коме живимо. Читајући дела Слободана Јовановића стичемо увид у проблеме и дилеме једнога доба, онога у коме је он живео, али нас то нагони и на преиспитивање савременог</w:t>
      </w:r>
      <w:r w:rsidR="00CC72FB">
        <w:rPr>
          <w:rFonts w:ascii="Times New Roman" w:hAnsi="Times New Roman" w:cs="Times New Roman"/>
          <w:color w:val="231F20"/>
          <w:sz w:val="24"/>
          <w:szCs w:val="24"/>
          <w:lang w:val="sr-Cyrl-CS"/>
        </w:rPr>
        <w:t xml:space="preserve"> српског</w:t>
      </w:r>
      <w:r>
        <w:rPr>
          <w:rFonts w:ascii="Times New Roman" w:hAnsi="Times New Roman" w:cs="Times New Roman"/>
          <w:color w:val="231F20"/>
          <w:sz w:val="24"/>
          <w:szCs w:val="24"/>
          <w:lang w:val="sr-Cyrl-CS"/>
        </w:rPr>
        <w:t xml:space="preserve"> друштва.</w:t>
      </w:r>
      <w:r w:rsidR="00CC72FB">
        <w:rPr>
          <w:rFonts w:ascii="Times New Roman" w:hAnsi="Times New Roman" w:cs="Times New Roman"/>
          <w:color w:val="231F20"/>
          <w:sz w:val="24"/>
          <w:szCs w:val="24"/>
          <w:lang w:val="sr-Cyrl-CS"/>
        </w:rPr>
        <w:t xml:space="preserve"> Недостаци нашег на</w:t>
      </w:r>
      <w:r w:rsidR="00A60EE5">
        <w:rPr>
          <w:rFonts w:ascii="Times New Roman" w:hAnsi="Times New Roman" w:cs="Times New Roman"/>
          <w:color w:val="231F20"/>
          <w:sz w:val="24"/>
          <w:szCs w:val="24"/>
          <w:lang w:val="sr-Cyrl-CS"/>
        </w:rPr>
        <w:t xml:space="preserve">ционалног карактера и мане наше </w:t>
      </w:r>
      <w:r w:rsidR="00CC72FB">
        <w:rPr>
          <w:rFonts w:ascii="Times New Roman" w:hAnsi="Times New Roman" w:cs="Times New Roman"/>
          <w:color w:val="231F20"/>
          <w:sz w:val="24"/>
          <w:szCs w:val="24"/>
          <w:lang w:val="sr-Cyrl-CS"/>
        </w:rPr>
        <w:t>интелигенције</w:t>
      </w:r>
      <w:r w:rsidR="00A60EE5">
        <w:rPr>
          <w:rFonts w:ascii="Times New Roman" w:hAnsi="Times New Roman" w:cs="Times New Roman"/>
          <w:color w:val="231F20"/>
          <w:sz w:val="24"/>
          <w:szCs w:val="24"/>
          <w:lang w:val="sr-Cyrl-CS"/>
        </w:rPr>
        <w:t>/интелекту- алаца</w:t>
      </w:r>
      <w:r w:rsidR="00CC72FB">
        <w:rPr>
          <w:rFonts w:ascii="Times New Roman" w:hAnsi="Times New Roman" w:cs="Times New Roman"/>
          <w:color w:val="231F20"/>
          <w:sz w:val="24"/>
          <w:szCs w:val="24"/>
          <w:lang w:val="sr-Cyrl-CS"/>
        </w:rPr>
        <w:t xml:space="preserve"> остале су исте упркос времену које је протекло и друштвеним превирањима са којима смо се суочавали. </w:t>
      </w:r>
    </w:p>
    <w:p w:rsidR="00067F92" w:rsidRDefault="005F71C2" w:rsidP="00067F92">
      <w:pPr>
        <w:autoSpaceDE w:val="0"/>
        <w:autoSpaceDN w:val="0"/>
        <w:adjustRightInd w:val="0"/>
        <w:spacing w:after="0" w:line="360" w:lineRule="auto"/>
        <w:ind w:firstLine="720"/>
        <w:jc w:val="both"/>
        <w:rPr>
          <w:rFonts w:ascii="Times New Roman" w:hAnsi="Times New Roman" w:cs="Times New Roman"/>
          <w:color w:val="231F20"/>
          <w:sz w:val="24"/>
          <w:szCs w:val="24"/>
          <w:lang w:val="sr-Cyrl-CS"/>
        </w:rPr>
      </w:pPr>
      <w:r>
        <w:rPr>
          <w:rFonts w:ascii="Times New Roman" w:hAnsi="Times New Roman" w:cs="Times New Roman"/>
          <w:color w:val="231F20"/>
          <w:sz w:val="24"/>
          <w:szCs w:val="24"/>
          <w:lang w:val="sr-Cyrl-CS"/>
        </w:rPr>
        <w:t xml:space="preserve">Историја као да је окренула пун круг и ставила нас пред исте старе дилеме – у ком смеру управити развој друштва? </w:t>
      </w:r>
      <w:r w:rsidR="00004738">
        <w:rPr>
          <w:rFonts w:ascii="Times New Roman" w:hAnsi="Times New Roman" w:cs="Times New Roman"/>
          <w:color w:val="231F20"/>
          <w:sz w:val="24"/>
          <w:szCs w:val="24"/>
          <w:lang w:val="sr-Cyrl-CS"/>
        </w:rPr>
        <w:t xml:space="preserve">Дати одговор на ово питање је задатак за српску интелигенцију, „ону социјалну категорију којој би разумевање света и саморазумевање себе била нека врста посла. Рећи ће неко да је то веома хетероген слој и сој људи да би се </w:t>
      </w:r>
      <w:r w:rsidR="00004738">
        <w:rPr>
          <w:rFonts w:ascii="Times New Roman" w:hAnsi="Times New Roman" w:cs="Times New Roman"/>
          <w:color w:val="231F20"/>
          <w:sz w:val="24"/>
          <w:szCs w:val="24"/>
          <w:lang w:val="sr-Cyrl-CS"/>
        </w:rPr>
        <w:lastRenderedPageBreak/>
        <w:t>некаквим</w:t>
      </w:r>
      <w:r w:rsidR="00D363D6">
        <w:rPr>
          <w:rFonts w:ascii="Times New Roman" w:hAnsi="Times New Roman" w:cs="Times New Roman"/>
          <w:color w:val="231F20"/>
          <w:sz w:val="24"/>
          <w:szCs w:val="24"/>
          <w:lang w:val="sr-Cyrl-CS"/>
        </w:rPr>
        <w:t xml:space="preserve"> уопштавањима могао претворити у кохеренту целину“ (Милосављевић, 2009: 9). </w:t>
      </w:r>
      <w:r w:rsidR="0006496A">
        <w:rPr>
          <w:rFonts w:ascii="Times New Roman" w:hAnsi="Times New Roman" w:cs="Times New Roman"/>
          <w:color w:val="231F20"/>
          <w:sz w:val="24"/>
          <w:szCs w:val="24"/>
          <w:lang w:val="sr-Cyrl-CS"/>
        </w:rPr>
        <w:t>У условима слабљења утицаја националне државе услед убрзавања глобализацијских процеса, са разарањем једног (социјалистичког) друштвеног поретка и њему одговарајућег система вредности,</w:t>
      </w:r>
      <w:r w:rsidR="00CC72FB">
        <w:rPr>
          <w:rFonts w:ascii="Times New Roman" w:hAnsi="Times New Roman" w:cs="Times New Roman"/>
          <w:color w:val="231F20"/>
          <w:sz w:val="24"/>
          <w:szCs w:val="24"/>
          <w:lang w:val="sr-Cyrl-CS"/>
        </w:rPr>
        <w:t xml:space="preserve"> неуспехом у изградњи новог,</w:t>
      </w:r>
      <w:r w:rsidR="0006496A">
        <w:rPr>
          <w:rFonts w:ascii="Times New Roman" w:hAnsi="Times New Roman" w:cs="Times New Roman"/>
          <w:color w:val="231F20"/>
          <w:sz w:val="24"/>
          <w:szCs w:val="24"/>
          <w:lang w:val="sr-Cyrl-CS"/>
        </w:rPr>
        <w:t xml:space="preserve"> суочавањем са неолибералном експанзијом, то питање постаје пресудно. </w:t>
      </w:r>
      <w:r>
        <w:rPr>
          <w:rFonts w:ascii="Times New Roman" w:hAnsi="Times New Roman" w:cs="Times New Roman"/>
          <w:color w:val="231F20"/>
          <w:sz w:val="24"/>
          <w:szCs w:val="24"/>
          <w:lang w:val="sr-Cyrl-CS"/>
        </w:rPr>
        <w:t>Консензус око овог питања не постоји, сведоци смо сукоба национално и интернационално</w:t>
      </w:r>
      <w:r w:rsidR="00D363D6">
        <w:rPr>
          <w:rStyle w:val="FootnoteReference"/>
          <w:rFonts w:ascii="Times New Roman" w:hAnsi="Times New Roman" w:cs="Times New Roman"/>
          <w:color w:val="231F20"/>
          <w:sz w:val="24"/>
          <w:szCs w:val="24"/>
          <w:lang w:val="sr-Cyrl-CS"/>
        </w:rPr>
        <w:footnoteReference w:id="4"/>
      </w:r>
      <w:r>
        <w:rPr>
          <w:rFonts w:ascii="Times New Roman" w:hAnsi="Times New Roman" w:cs="Times New Roman"/>
          <w:color w:val="231F20"/>
          <w:sz w:val="24"/>
          <w:szCs w:val="24"/>
          <w:lang w:val="sr-Cyrl-CS"/>
        </w:rPr>
        <w:t xml:space="preserve"> оријентисаних интелектуалаца. </w:t>
      </w:r>
      <w:r w:rsidR="00C03AA4">
        <w:rPr>
          <w:rFonts w:ascii="Times New Roman" w:hAnsi="Times New Roman" w:cs="Times New Roman"/>
          <w:color w:val="231F20"/>
          <w:sz w:val="24"/>
          <w:szCs w:val="24"/>
          <w:lang w:val="sr-Cyrl-CS"/>
        </w:rPr>
        <w:t>Суштину кризе у којој се налазимо Крсмановић види као „</w:t>
      </w:r>
      <w:r w:rsidR="00C03AA4" w:rsidRPr="002335EB">
        <w:rPr>
          <w:rFonts w:ascii="Times New Roman" w:hAnsi="Times New Roman" w:cs="Times New Roman"/>
          <w:sz w:val="24"/>
          <w:szCs w:val="24"/>
        </w:rPr>
        <w:t>сукоб Новога и Старога, развлашћених и званичне власти,</w:t>
      </w:r>
      <w:r w:rsidR="00C03AA4" w:rsidRPr="002335EB">
        <w:rPr>
          <w:rFonts w:ascii="Times New Roman" w:hAnsi="Times New Roman" w:cs="Times New Roman"/>
          <w:sz w:val="24"/>
          <w:szCs w:val="24"/>
          <w:lang w:val="sr-Cyrl-CS"/>
        </w:rPr>
        <w:t xml:space="preserve"> </w:t>
      </w:r>
      <w:r w:rsidR="00C03AA4" w:rsidRPr="002335EB">
        <w:rPr>
          <w:rFonts w:ascii="Times New Roman" w:hAnsi="Times New Roman" w:cs="Times New Roman"/>
          <w:sz w:val="24"/>
          <w:szCs w:val="24"/>
        </w:rPr>
        <w:t>Реформатора и Конзервативаца, Националиста и Европљана, Демократа и</w:t>
      </w:r>
      <w:r w:rsidR="00C03AA4" w:rsidRPr="002335EB">
        <w:rPr>
          <w:rFonts w:ascii="Times New Roman" w:hAnsi="Times New Roman" w:cs="Times New Roman"/>
          <w:sz w:val="24"/>
          <w:szCs w:val="24"/>
          <w:lang w:val="sr-Cyrl-CS"/>
        </w:rPr>
        <w:t xml:space="preserve"> </w:t>
      </w:r>
      <w:r w:rsidR="00C03AA4" w:rsidRPr="002335EB">
        <w:rPr>
          <w:rFonts w:ascii="Times New Roman" w:hAnsi="Times New Roman" w:cs="Times New Roman"/>
          <w:sz w:val="24"/>
          <w:szCs w:val="24"/>
        </w:rPr>
        <w:t>Радикала, Мондијалиста и Националиста, Мањина и Срба, Регија и Матице</w:t>
      </w:r>
      <w:r w:rsidR="00C03AA4" w:rsidRPr="002335EB">
        <w:rPr>
          <w:rFonts w:ascii="Times New Roman" w:hAnsi="Times New Roman" w:cs="Times New Roman"/>
          <w:sz w:val="24"/>
          <w:szCs w:val="24"/>
          <w:lang w:val="sr-Cyrl-CS"/>
        </w:rPr>
        <w:t xml:space="preserve">“ (2005: 449). </w:t>
      </w:r>
      <w:r w:rsidRPr="002335EB">
        <w:rPr>
          <w:rFonts w:ascii="Times New Roman" w:hAnsi="Times New Roman" w:cs="Times New Roman"/>
          <w:color w:val="231F20"/>
          <w:sz w:val="24"/>
          <w:szCs w:val="24"/>
          <w:lang w:val="sr-Cyrl-CS"/>
        </w:rPr>
        <w:t>Тај</w:t>
      </w:r>
      <w:r>
        <w:rPr>
          <w:rFonts w:ascii="Times New Roman" w:hAnsi="Times New Roman" w:cs="Times New Roman"/>
          <w:color w:val="231F20"/>
          <w:sz w:val="24"/>
          <w:szCs w:val="24"/>
          <w:lang w:val="sr-Cyrl-CS"/>
        </w:rPr>
        <w:t xml:space="preserve"> сукоб се заправо своди на избор културног обрасца. „Није нужно“, сматра Немањић, „одрећи се</w:t>
      </w:r>
      <w:r w:rsidR="0006496A">
        <w:rPr>
          <w:rFonts w:ascii="Times New Roman" w:hAnsi="Times New Roman" w:cs="Times New Roman"/>
          <w:color w:val="231F20"/>
          <w:sz w:val="24"/>
          <w:szCs w:val="24"/>
          <w:lang w:val="sr-Cyrl-CS"/>
        </w:rPr>
        <w:t xml:space="preserve"> своје културне традиције да би се ступило на пут модернизације, али је увек проблем који се сегменти традиције реактивирају“, и наставља: „Време у коме се преламају сва ова питања је време наметања културних образаца, а интелигенција врло често, уместо да критички преиспитује алтернативне обрасце, некритички стаје иза једног или другог културног обрасца“ (2004: 148). </w:t>
      </w:r>
      <w:r w:rsidR="00C03AA4">
        <w:rPr>
          <w:rFonts w:ascii="Times New Roman" w:hAnsi="Times New Roman" w:cs="Times New Roman"/>
          <w:color w:val="231F20"/>
          <w:sz w:val="24"/>
          <w:szCs w:val="24"/>
          <w:lang w:val="sr-Cyrl-CS"/>
        </w:rPr>
        <w:t xml:space="preserve"> </w:t>
      </w:r>
    </w:p>
    <w:p w:rsidR="0078015C" w:rsidRDefault="0006496A" w:rsidP="00067F92">
      <w:pPr>
        <w:autoSpaceDE w:val="0"/>
        <w:autoSpaceDN w:val="0"/>
        <w:adjustRightInd w:val="0"/>
        <w:spacing w:after="0" w:line="360" w:lineRule="auto"/>
        <w:ind w:firstLine="720"/>
        <w:jc w:val="both"/>
        <w:rPr>
          <w:rFonts w:ascii="Times New Roman" w:hAnsi="Times New Roman" w:cs="Times New Roman"/>
          <w:sz w:val="24"/>
          <w:szCs w:val="24"/>
          <w:lang w:val="sr-Cyrl-CS"/>
        </w:rPr>
      </w:pPr>
      <w:r w:rsidRPr="00067F92">
        <w:rPr>
          <w:rFonts w:ascii="Times New Roman" w:hAnsi="Times New Roman" w:cs="Times New Roman"/>
          <w:color w:val="231F20"/>
          <w:sz w:val="24"/>
          <w:szCs w:val="24"/>
          <w:lang w:val="sr-Cyrl-CS"/>
        </w:rPr>
        <w:t xml:space="preserve">Иако интелектуалци представљају мали део укупне популације, мање од 10%, на њима је бреме велике одговорности. </w:t>
      </w:r>
      <w:r w:rsidR="00B117DE" w:rsidRPr="00067F92">
        <w:rPr>
          <w:rFonts w:ascii="Times New Roman" w:hAnsi="Times New Roman" w:cs="Times New Roman"/>
          <w:color w:val="231F20"/>
          <w:sz w:val="24"/>
          <w:szCs w:val="24"/>
          <w:lang w:val="sr-Cyrl-CS"/>
        </w:rPr>
        <w:t>Наши интелектуалци данас као да су поклекли под бременом те одговорности</w:t>
      </w:r>
      <w:r w:rsidR="00067F92" w:rsidRPr="00067F92">
        <w:rPr>
          <w:rFonts w:ascii="Times New Roman" w:hAnsi="Times New Roman" w:cs="Times New Roman"/>
          <w:color w:val="231F20"/>
          <w:sz w:val="24"/>
          <w:szCs w:val="24"/>
          <w:lang w:val="sr-Cyrl-CS"/>
        </w:rPr>
        <w:t xml:space="preserve"> губећи се у међусобним </w:t>
      </w:r>
      <w:r w:rsidR="00067F92" w:rsidRPr="00067F92">
        <w:rPr>
          <w:rFonts w:ascii="Times New Roman" w:hAnsi="Times New Roman" w:cs="Times New Roman"/>
          <w:sz w:val="24"/>
          <w:szCs w:val="24"/>
        </w:rPr>
        <w:t>спорењ</w:t>
      </w:r>
      <w:r w:rsidR="00067F92" w:rsidRPr="00067F92">
        <w:rPr>
          <w:rFonts w:ascii="Times New Roman" w:hAnsi="Times New Roman" w:cs="Times New Roman"/>
          <w:sz w:val="24"/>
          <w:szCs w:val="24"/>
          <w:lang w:val="sr-Cyrl-CS"/>
        </w:rPr>
        <w:t>има</w:t>
      </w:r>
      <w:r w:rsidR="00067F92" w:rsidRPr="00067F92">
        <w:rPr>
          <w:rFonts w:ascii="Times New Roman" w:hAnsi="Times New Roman" w:cs="Times New Roman"/>
          <w:sz w:val="24"/>
          <w:szCs w:val="24"/>
        </w:rPr>
        <w:t xml:space="preserve"> </w:t>
      </w:r>
      <w:r w:rsidR="00067F92" w:rsidRPr="00067F92">
        <w:rPr>
          <w:rFonts w:ascii="Times New Roman" w:hAnsi="Times New Roman" w:cs="Times New Roman"/>
          <w:sz w:val="24"/>
          <w:szCs w:val="24"/>
          <w:lang w:val="sr-Cyrl-CS"/>
        </w:rPr>
        <w:t>„</w:t>
      </w:r>
      <w:r w:rsidR="00067F92" w:rsidRPr="00067F92">
        <w:rPr>
          <w:rFonts w:ascii="Times New Roman" w:hAnsi="Times New Roman" w:cs="Times New Roman"/>
          <w:sz w:val="24"/>
          <w:szCs w:val="24"/>
        </w:rPr>
        <w:t>изражавајући тако управо судар различитих културних образаца, од којих ниједан</w:t>
      </w:r>
      <w:r w:rsidR="00067F92">
        <w:rPr>
          <w:rFonts w:ascii="Times New Roman" w:hAnsi="Times New Roman" w:cs="Times New Roman"/>
          <w:color w:val="231F20"/>
          <w:sz w:val="24"/>
          <w:szCs w:val="24"/>
          <w:lang w:val="sr-Cyrl-CS"/>
        </w:rPr>
        <w:t xml:space="preserve"> </w:t>
      </w:r>
      <w:r w:rsidR="00067F92" w:rsidRPr="00067F92">
        <w:rPr>
          <w:rFonts w:ascii="Times New Roman" w:hAnsi="Times New Roman" w:cs="Times New Roman"/>
          <w:sz w:val="24"/>
          <w:szCs w:val="24"/>
        </w:rPr>
        <w:t>не успева да се учврсти и покаже своју културну и историјску животворност</w:t>
      </w:r>
      <w:r w:rsidR="00067F92" w:rsidRPr="00067F92">
        <w:rPr>
          <w:rFonts w:ascii="Times New Roman" w:hAnsi="Times New Roman" w:cs="Times New Roman"/>
          <w:sz w:val="24"/>
          <w:szCs w:val="24"/>
          <w:lang w:val="sr-Cyrl-CS"/>
        </w:rPr>
        <w:t>“ (Немањић,</w:t>
      </w:r>
      <w:r w:rsidR="00067F92" w:rsidRPr="00067F92">
        <w:rPr>
          <w:rFonts w:ascii="Times New Roman" w:hAnsi="Times New Roman" w:cs="Times New Roman"/>
          <w:sz w:val="24"/>
          <w:szCs w:val="24"/>
        </w:rPr>
        <w:t xml:space="preserve"> 2004: </w:t>
      </w:r>
      <w:r w:rsidR="00067F92" w:rsidRPr="00067F92">
        <w:rPr>
          <w:rFonts w:ascii="Times New Roman" w:hAnsi="Times New Roman" w:cs="Times New Roman"/>
          <w:sz w:val="24"/>
          <w:szCs w:val="24"/>
          <w:lang w:val="sr-Cyrl-CS"/>
        </w:rPr>
        <w:t>140).</w:t>
      </w:r>
      <w:r w:rsidR="00067F92">
        <w:rPr>
          <w:rFonts w:ascii="Times New Roman" w:hAnsi="Times New Roman" w:cs="Times New Roman"/>
          <w:color w:val="231F20"/>
          <w:sz w:val="24"/>
          <w:szCs w:val="24"/>
          <w:lang w:val="sr-Cyrl-CS"/>
        </w:rPr>
        <w:t xml:space="preserve"> </w:t>
      </w:r>
      <w:r w:rsidR="00B117DE">
        <w:rPr>
          <w:rFonts w:ascii="Times New Roman" w:hAnsi="Times New Roman" w:cs="Times New Roman"/>
          <w:color w:val="231F20"/>
          <w:sz w:val="24"/>
          <w:szCs w:val="24"/>
          <w:lang w:val="sr-Cyrl-CS"/>
        </w:rPr>
        <w:t>Они остају без гласа пред нарастајућим друштвеним проблемима, затворени у своје уске академске кругове,</w:t>
      </w:r>
      <w:r w:rsidR="00C03AA4">
        <w:rPr>
          <w:rFonts w:ascii="Times New Roman" w:hAnsi="Times New Roman" w:cs="Times New Roman"/>
          <w:color w:val="231F20"/>
          <w:sz w:val="24"/>
          <w:szCs w:val="24"/>
          <w:lang w:val="sr-Cyrl-CS"/>
        </w:rPr>
        <w:t xml:space="preserve"> или се исцрпљују у међусобним сукобима,</w:t>
      </w:r>
      <w:r w:rsidR="00B117DE">
        <w:rPr>
          <w:rFonts w:ascii="Times New Roman" w:hAnsi="Times New Roman" w:cs="Times New Roman"/>
          <w:color w:val="231F20"/>
          <w:sz w:val="24"/>
          <w:szCs w:val="24"/>
          <w:lang w:val="sr-Cyrl-CS"/>
        </w:rPr>
        <w:t xml:space="preserve"> препуштајући јавни простор поново нарастајућој појави полуинтелектуалаца. </w:t>
      </w:r>
      <w:r w:rsidR="00BD231A">
        <w:rPr>
          <w:rFonts w:ascii="Times New Roman" w:hAnsi="Times New Roman" w:cs="Times New Roman"/>
          <w:color w:val="231F20"/>
          <w:sz w:val="24"/>
          <w:szCs w:val="24"/>
          <w:lang w:val="sr-Cyrl-CS"/>
        </w:rPr>
        <w:t xml:space="preserve">Ова, како Слободан Јовановић каже, болесна друштвена појава указује, осим на непостојање изграђеног културног обрасца, и на слабости образовног система на свим његовим нивоима. Реформа система високог образовања се, уместо као превазилажење тих слабости, јавља као њихово утврђивање и промовисање. </w:t>
      </w:r>
      <w:r w:rsidR="00BD231A" w:rsidRPr="00BD231A">
        <w:rPr>
          <w:rFonts w:ascii="Times New Roman" w:hAnsi="Times New Roman" w:cs="Times New Roman"/>
          <w:sz w:val="24"/>
          <w:szCs w:val="24"/>
          <w:lang w:val="sr-Cyrl-CS"/>
        </w:rPr>
        <w:t xml:space="preserve">Болоњска декларација се начелно представља као покушај прилагођавања универзитета савременим променама, док у пракси води редукцији универзитетског образовања целовите личности за критичку улогу у друштву, на обуку „професионалних </w:t>
      </w:r>
      <w:r w:rsidR="00BD231A" w:rsidRPr="00BD231A">
        <w:rPr>
          <w:rFonts w:ascii="Times New Roman" w:hAnsi="Times New Roman" w:cs="Times New Roman"/>
          <w:sz w:val="24"/>
          <w:szCs w:val="24"/>
          <w:lang w:val="sr-Cyrl-CS"/>
        </w:rPr>
        <w:lastRenderedPageBreak/>
        <w:t>идиота“ – стручњака који знају</w:t>
      </w:r>
      <w:r w:rsidR="00BD231A">
        <w:rPr>
          <w:rFonts w:ascii="Times New Roman" w:hAnsi="Times New Roman" w:cs="Times New Roman"/>
          <w:sz w:val="24"/>
          <w:szCs w:val="24"/>
          <w:lang w:val="sr-Cyrl-CS"/>
        </w:rPr>
        <w:t xml:space="preserve"> како, али не и зашто. </w:t>
      </w:r>
      <w:r w:rsidR="00BD231A" w:rsidRPr="00BD231A">
        <w:rPr>
          <w:rFonts w:ascii="Times New Roman" w:hAnsi="Times New Roman" w:cs="Times New Roman"/>
          <w:sz w:val="24"/>
          <w:szCs w:val="24"/>
          <w:lang w:val="sr-Cyrl-CS"/>
        </w:rPr>
        <w:t>Њена латентна функција је подређивање образовања тржишту, инструментализација и раздвајање образовања од процеса васпитања и света културе.</w:t>
      </w:r>
      <w:r w:rsidR="00BD231A">
        <w:rPr>
          <w:rFonts w:ascii="Times New Roman" w:hAnsi="Times New Roman" w:cs="Times New Roman"/>
          <w:sz w:val="24"/>
          <w:szCs w:val="24"/>
          <w:lang w:val="sr-Cyrl-CS"/>
        </w:rPr>
        <w:t xml:space="preserve"> Дакле, полуинтелектуалац постаје, не мета к</w:t>
      </w:r>
      <w:r w:rsidR="00034462">
        <w:rPr>
          <w:rFonts w:ascii="Times New Roman" w:hAnsi="Times New Roman" w:cs="Times New Roman"/>
          <w:sz w:val="24"/>
          <w:szCs w:val="24"/>
          <w:lang w:val="sr-Cyrl-CS"/>
        </w:rPr>
        <w:t xml:space="preserve">ритике, већ идеал коме се тежи. </w:t>
      </w:r>
      <w:r w:rsidR="0078015C" w:rsidRPr="0078015C">
        <w:rPr>
          <w:rFonts w:ascii="Times New Roman" w:hAnsi="Times New Roman" w:cs="Times New Roman"/>
          <w:sz w:val="24"/>
          <w:szCs w:val="24"/>
          <w:lang w:val="sr-Cyrl-CS"/>
        </w:rPr>
        <w:t xml:space="preserve">То је технократски концепт образовања који, сводећи образовање на занатску обуку, производи професионалне идиоте, а не еманциповане људе (Митровић, 2009: 117). Неолиберални модел развоја води редукцији друштва на тржиште и ставља профит изнад човека – који се редукује на </w:t>
      </w:r>
      <w:r w:rsidR="0078015C" w:rsidRPr="0078015C">
        <w:rPr>
          <w:rFonts w:ascii="Times New Roman" w:hAnsi="Times New Roman" w:cs="Times New Roman"/>
          <w:i/>
          <w:sz w:val="24"/>
          <w:szCs w:val="24"/>
          <w:lang w:val="sr-Latn-CS"/>
        </w:rPr>
        <w:t>homo economicusa</w:t>
      </w:r>
      <w:r w:rsidR="0078015C" w:rsidRPr="0078015C">
        <w:rPr>
          <w:rFonts w:ascii="Times New Roman" w:hAnsi="Times New Roman" w:cs="Times New Roman"/>
          <w:sz w:val="24"/>
          <w:szCs w:val="24"/>
          <w:lang w:val="sr-Cyrl-CS"/>
        </w:rPr>
        <w:t xml:space="preserve">, па се осим као облик модернизације, он јавља и као облик дехуманизације. Овај модел развоја потребује једнодимензионалну личност – технички ефикасног стручњака морално и људски равнодушног. Образовање се болоњском реформом подређује диктату актуелне поделе рада и подвргава ускоспецијалистичкој професионализацији. „Ефекти овог модела развоја могу бити погубни по културу савременог друштва, развој здраве личности, јер овакво образовање и знање се растају од хуманистичких вредности и садржаја који су од пресудног значаја за развој индивидуалних и колективних идентитета и прогресивну улогу културе и друштвених промена“ (Митровић, 2009: 119). </w:t>
      </w:r>
      <w:r w:rsidR="00034462" w:rsidRPr="00034462">
        <w:rPr>
          <w:rFonts w:ascii="Times New Roman" w:hAnsi="Times New Roman" w:cs="Times New Roman"/>
          <w:sz w:val="24"/>
          <w:szCs w:val="24"/>
          <w:lang w:val="sr-Cyrl-CS"/>
        </w:rPr>
        <w:t xml:space="preserve">Постсоцијалистичка друштва у транзицији, међу која припада и српско, налазе се у процесу изградње грађанског </w:t>
      </w:r>
      <w:r w:rsidR="001946C5">
        <w:rPr>
          <w:rFonts w:ascii="Times New Roman" w:hAnsi="Times New Roman" w:cs="Times New Roman"/>
          <w:sz w:val="24"/>
          <w:szCs w:val="24"/>
          <w:lang w:val="sr-Cyrl-CS"/>
        </w:rPr>
        <w:t>друштва као носиоца демократије, а „нема праве демократије без праве критичке против-теже. Интелектуалац је један против-тег, и то од највеће важности“ (Бурдије, 1999: 14).</w:t>
      </w:r>
      <w:r w:rsidR="00034462" w:rsidRPr="00034462">
        <w:rPr>
          <w:rFonts w:ascii="Times New Roman" w:hAnsi="Times New Roman" w:cs="Times New Roman"/>
          <w:sz w:val="24"/>
          <w:szCs w:val="24"/>
          <w:lang w:val="sr-Cyrl-CS"/>
        </w:rPr>
        <w:t xml:space="preserve"> Улога грађанина је активна улога, захтева учешће у јавном животу, развој самосвести, достојанство и еманципацију. Када то имамо у виду, с правом можемо тврдити да болоњизација образовања представља препреку изградњи истинске демократије, продукцијом некритичких, пасивних духова, ефикасних стручњака без општег образовања, системске интелигенције у служби владајуће идеологије.</w:t>
      </w:r>
      <w:r w:rsidR="00034462">
        <w:rPr>
          <w:rFonts w:ascii="Times New Roman" w:hAnsi="Times New Roman" w:cs="Times New Roman"/>
          <w:sz w:val="24"/>
          <w:szCs w:val="24"/>
          <w:lang w:val="sr-Cyrl-CS"/>
        </w:rPr>
        <w:t xml:space="preserve"> Мисао Слободана Јовановића, стога може да послужи као подсетник и опомена српској интелектуалној елити данас на њене задатке и обавезе, које она недопустиво лако препушта полуинтелектуалцима жељним личне промоције, моћи и новца. </w:t>
      </w:r>
    </w:p>
    <w:p w:rsidR="001946C5" w:rsidRDefault="001946C5" w:rsidP="00067F92">
      <w:pPr>
        <w:autoSpaceDE w:val="0"/>
        <w:autoSpaceDN w:val="0"/>
        <w:adjustRightInd w:val="0"/>
        <w:spacing w:after="0" w:line="360" w:lineRule="auto"/>
        <w:ind w:firstLine="720"/>
        <w:jc w:val="both"/>
        <w:rPr>
          <w:rFonts w:ascii="Times New Roman" w:hAnsi="Times New Roman" w:cs="Times New Roman"/>
          <w:sz w:val="24"/>
          <w:szCs w:val="24"/>
          <w:lang w:val="sr-Cyrl-CS"/>
        </w:rPr>
      </w:pPr>
    </w:p>
    <w:p w:rsidR="001946C5" w:rsidRPr="00067F92" w:rsidRDefault="001946C5" w:rsidP="00067F92">
      <w:pPr>
        <w:autoSpaceDE w:val="0"/>
        <w:autoSpaceDN w:val="0"/>
        <w:adjustRightInd w:val="0"/>
        <w:spacing w:after="0" w:line="360" w:lineRule="auto"/>
        <w:ind w:firstLine="720"/>
        <w:jc w:val="both"/>
        <w:rPr>
          <w:rFonts w:ascii="Times New Roman" w:hAnsi="Times New Roman" w:cs="Times New Roman"/>
          <w:color w:val="231F20"/>
          <w:sz w:val="24"/>
          <w:szCs w:val="24"/>
          <w:lang w:val="sr-Cyrl-CS"/>
        </w:rPr>
      </w:pPr>
    </w:p>
    <w:p w:rsidR="006E3DD7" w:rsidRDefault="006E3DD7" w:rsidP="006E3DD7">
      <w:pPr>
        <w:autoSpaceDE w:val="0"/>
        <w:autoSpaceDN w:val="0"/>
        <w:adjustRightInd w:val="0"/>
        <w:spacing w:after="0" w:line="240" w:lineRule="auto"/>
        <w:ind w:left="720" w:hanging="720"/>
        <w:rPr>
          <w:rFonts w:ascii="TimesNewRoman" w:hAnsi="TimesNewRoman" w:cs="TimesNewRoman"/>
          <w:lang w:val="sr-Cyrl-CS"/>
        </w:rPr>
      </w:pPr>
      <w:r>
        <w:rPr>
          <w:rFonts w:ascii="TimesNewRoman" w:hAnsi="TimesNewRoman" w:cs="TimesNewRoman"/>
          <w:lang w:val="sr-Cyrl-CS"/>
        </w:rPr>
        <w:t>ЛИТЕРАТУРА</w:t>
      </w:r>
    </w:p>
    <w:p w:rsidR="009E4A84" w:rsidRDefault="009E4A84" w:rsidP="006E3DD7">
      <w:pPr>
        <w:autoSpaceDE w:val="0"/>
        <w:autoSpaceDN w:val="0"/>
        <w:adjustRightInd w:val="0"/>
        <w:spacing w:after="0" w:line="240" w:lineRule="auto"/>
        <w:ind w:left="720" w:hanging="720"/>
        <w:rPr>
          <w:rFonts w:ascii="TimesNewRoman" w:hAnsi="TimesNewRoman" w:cs="TimesNewRoman"/>
          <w:lang w:val="sr-Cyrl-CS"/>
        </w:rPr>
      </w:pPr>
    </w:p>
    <w:p w:rsidR="009E4A84" w:rsidRPr="009E4A84" w:rsidRDefault="009E4A84" w:rsidP="006E3DD7">
      <w:pPr>
        <w:autoSpaceDE w:val="0"/>
        <w:autoSpaceDN w:val="0"/>
        <w:adjustRightInd w:val="0"/>
        <w:spacing w:after="0" w:line="240" w:lineRule="auto"/>
        <w:ind w:left="720" w:hanging="720"/>
        <w:rPr>
          <w:rFonts w:cs="TimesNewRoman"/>
          <w:lang w:val="sr-Cyrl-CS"/>
        </w:rPr>
      </w:pPr>
      <w:r>
        <w:rPr>
          <w:rFonts w:ascii="TimesNewRoman" w:hAnsi="TimesNewRoman" w:cs="TimesNewRoman"/>
          <w:lang w:val="sr-Cyrl-CS"/>
        </w:rPr>
        <w:t xml:space="preserve">Ботомор, Т. (2008). </w:t>
      </w:r>
      <w:r>
        <w:rPr>
          <w:rFonts w:ascii="TimesNewRoman" w:hAnsi="TimesNewRoman" w:cs="TimesNewRoman"/>
          <w:i/>
          <w:lang w:val="sr-Cyrl-CS"/>
        </w:rPr>
        <w:t>Елите и друштво</w:t>
      </w:r>
      <w:r>
        <w:rPr>
          <w:rFonts w:ascii="TimesNewRoman" w:hAnsi="TimesNewRoman" w:cs="TimesNewRoman"/>
          <w:lang w:val="sr-Cyrl-CS"/>
        </w:rPr>
        <w:t>. Нови Сад: Mediterran publishing.</w:t>
      </w:r>
    </w:p>
    <w:p w:rsidR="006E3DD7" w:rsidRDefault="006E3DD7" w:rsidP="006E3DD7">
      <w:pPr>
        <w:autoSpaceDE w:val="0"/>
        <w:autoSpaceDN w:val="0"/>
        <w:adjustRightInd w:val="0"/>
        <w:spacing w:after="0" w:line="240" w:lineRule="auto"/>
        <w:ind w:left="720" w:hanging="720"/>
        <w:rPr>
          <w:rFonts w:ascii="TimesNewRoman" w:hAnsi="TimesNewRoman" w:cs="TimesNewRoman"/>
          <w:lang w:val="sr-Cyrl-CS"/>
        </w:rPr>
      </w:pPr>
    </w:p>
    <w:p w:rsidR="006E3DD7" w:rsidRPr="006E3DD7" w:rsidRDefault="006E3DD7" w:rsidP="006E3DD7">
      <w:pPr>
        <w:autoSpaceDE w:val="0"/>
        <w:autoSpaceDN w:val="0"/>
        <w:adjustRightInd w:val="0"/>
        <w:spacing w:after="0" w:line="240" w:lineRule="auto"/>
        <w:ind w:left="720" w:hanging="720"/>
        <w:rPr>
          <w:rFonts w:ascii="TimesNewRoman" w:hAnsi="TimesNewRoman" w:cs="TimesNewRoman"/>
          <w:lang w:val="sr-Cyrl-CS"/>
        </w:rPr>
      </w:pPr>
      <w:r>
        <w:rPr>
          <w:rFonts w:ascii="TimesNewRoman" w:hAnsi="TimesNewRoman" w:cs="TimesNewRoman"/>
          <w:lang w:val="sr-Cyrl-CS"/>
        </w:rPr>
        <w:t xml:space="preserve">Бурдије, П. (1999). </w:t>
      </w:r>
      <w:r>
        <w:rPr>
          <w:rFonts w:ascii="TimesNewRoman" w:hAnsi="TimesNewRoman" w:cs="TimesNewRoman"/>
          <w:i/>
          <w:lang w:val="sr-Cyrl-CS"/>
        </w:rPr>
        <w:t>Сигнална светла: прилог за отпор неолибералној инвазији</w:t>
      </w:r>
      <w:r>
        <w:rPr>
          <w:rFonts w:ascii="TimesNewRoman" w:hAnsi="TimesNewRoman" w:cs="TimesNewRoman"/>
          <w:lang w:val="sr-Cyrl-CS"/>
        </w:rPr>
        <w:t>. Београд: ЗУНС.</w:t>
      </w:r>
    </w:p>
    <w:p w:rsidR="006E3DD7" w:rsidRDefault="006E3DD7" w:rsidP="006E3DD7">
      <w:pPr>
        <w:autoSpaceDE w:val="0"/>
        <w:autoSpaceDN w:val="0"/>
        <w:adjustRightInd w:val="0"/>
        <w:spacing w:after="0" w:line="240" w:lineRule="auto"/>
        <w:ind w:left="720" w:hanging="720"/>
        <w:rPr>
          <w:rFonts w:ascii="TimesNewRoman" w:hAnsi="TimesNewRoman" w:cs="TimesNewRoman"/>
          <w:lang w:val="sr-Cyrl-CS"/>
        </w:rPr>
      </w:pPr>
    </w:p>
    <w:p w:rsidR="006E3DD7" w:rsidRPr="00C17CE3" w:rsidRDefault="006E3DD7" w:rsidP="006E3DD7">
      <w:pPr>
        <w:autoSpaceDE w:val="0"/>
        <w:autoSpaceDN w:val="0"/>
        <w:adjustRightInd w:val="0"/>
        <w:ind w:left="720" w:hanging="720"/>
        <w:rPr>
          <w:rFonts w:ascii="TimesNewRoman" w:hAnsi="TimesNewRoman" w:cs="TimesNewRoman"/>
          <w:lang w:val="sr-Cyrl-CS"/>
        </w:rPr>
      </w:pPr>
      <w:r w:rsidRPr="00FF3051">
        <w:rPr>
          <w:rFonts w:ascii="TimesNewRoman" w:hAnsi="TimesNewRoman" w:cs="TimesNewRoman"/>
          <w:lang w:val="sr-Cyrl-CS"/>
        </w:rPr>
        <w:t xml:space="preserve">Ђорђевић, Р. (2003). „У потрази за хоризонтима слободе - интелигенција пред изазовима нашег времена“. </w:t>
      </w:r>
      <w:r w:rsidRPr="00FF3051">
        <w:rPr>
          <w:rFonts w:ascii="TimesNewRoman" w:hAnsi="TimesNewRoman" w:cs="TimesNewRoman"/>
          <w:i/>
          <w:lang w:val="sr-Cyrl-CS"/>
        </w:rPr>
        <w:t>Теме</w:t>
      </w:r>
      <w:r w:rsidRPr="00FF3051">
        <w:rPr>
          <w:rFonts w:ascii="TimesNewRoman" w:hAnsi="TimesNewRoman" w:cs="TimesNewRoman"/>
          <w:lang w:val="sr-Cyrl-CS"/>
        </w:rPr>
        <w:t>, 27(1), 87-93</w:t>
      </w:r>
      <w:r>
        <w:rPr>
          <w:rFonts w:ascii="TimesNewRoman" w:hAnsi="TimesNewRoman" w:cs="TimesNewRoman"/>
          <w:lang w:val="sr-Cyrl-CS"/>
        </w:rPr>
        <w:t>.</w:t>
      </w:r>
    </w:p>
    <w:p w:rsidR="006E3DD7" w:rsidRDefault="006E3DD7" w:rsidP="006E3DD7">
      <w:pPr>
        <w:ind w:left="630" w:hanging="630"/>
        <w:rPr>
          <w:rFonts w:ascii="Times New Roman" w:hAnsi="Times New Roman" w:cs="Times New Roman"/>
          <w:lang w:val="sr-Cyrl-CS"/>
        </w:rPr>
      </w:pPr>
      <w:r>
        <w:rPr>
          <w:rFonts w:ascii="Times New Roman" w:hAnsi="Times New Roman" w:cs="Times New Roman"/>
          <w:lang w:val="sr-Cyrl-CS"/>
        </w:rPr>
        <w:t xml:space="preserve">Јовановић, С. (2009а). „Богдан Поповић“ у Јовановић, С. </w:t>
      </w:r>
      <w:r>
        <w:rPr>
          <w:rFonts w:ascii="Times New Roman" w:hAnsi="Times New Roman" w:cs="Times New Roman"/>
          <w:i/>
          <w:lang w:val="sr-Cyrl-CS"/>
        </w:rPr>
        <w:t>Културни образац</w:t>
      </w:r>
      <w:r>
        <w:rPr>
          <w:rFonts w:ascii="Times New Roman" w:hAnsi="Times New Roman" w:cs="Times New Roman"/>
          <w:lang w:val="sr-Cyrl-CS"/>
        </w:rPr>
        <w:t>. Београд: Стубови културе.</w:t>
      </w:r>
    </w:p>
    <w:p w:rsidR="006E3DD7" w:rsidRDefault="006E3DD7" w:rsidP="006E3DD7">
      <w:pPr>
        <w:ind w:left="720" w:hanging="720"/>
        <w:rPr>
          <w:rFonts w:ascii="Times New Roman" w:hAnsi="Times New Roman" w:cs="Times New Roman"/>
          <w:lang w:val="sr-Cyrl-CS"/>
        </w:rPr>
      </w:pPr>
      <w:r>
        <w:rPr>
          <w:rFonts w:ascii="Times New Roman" w:hAnsi="Times New Roman" w:cs="Times New Roman"/>
          <w:lang w:val="sr-Cyrl-CS"/>
        </w:rPr>
        <w:t>Јовановић, С. (2009</w:t>
      </w:r>
      <w:r w:rsidRPr="00AE5728">
        <w:rPr>
          <w:rFonts w:ascii="Times New Roman" w:hAnsi="Times New Roman" w:cs="Times New Roman"/>
          <w:sz w:val="20"/>
          <w:szCs w:val="20"/>
          <w:lang w:val="sr-Cyrl-CS"/>
        </w:rPr>
        <w:t>б</w:t>
      </w:r>
      <w:r>
        <w:rPr>
          <w:rFonts w:ascii="Times New Roman" w:hAnsi="Times New Roman" w:cs="Times New Roman"/>
          <w:lang w:val="sr-Cyrl-CS"/>
        </w:rPr>
        <w:t xml:space="preserve">). „Један прилог за проучавање српског националног карактера“ у Јовановић, С. </w:t>
      </w:r>
      <w:r>
        <w:rPr>
          <w:rFonts w:ascii="Times New Roman" w:hAnsi="Times New Roman" w:cs="Times New Roman"/>
          <w:i/>
          <w:lang w:val="sr-Cyrl-CS"/>
        </w:rPr>
        <w:t>Културни образац</w:t>
      </w:r>
      <w:r>
        <w:rPr>
          <w:rFonts w:ascii="Times New Roman" w:hAnsi="Times New Roman" w:cs="Times New Roman"/>
          <w:lang w:val="sr-Cyrl-CS"/>
        </w:rPr>
        <w:t>. Београд: Стубови културе.</w:t>
      </w:r>
    </w:p>
    <w:p w:rsidR="006E3DD7" w:rsidRDefault="006E3DD7" w:rsidP="006E3DD7">
      <w:pPr>
        <w:ind w:left="720" w:hanging="720"/>
        <w:rPr>
          <w:rFonts w:ascii="Times New Roman" w:hAnsi="Times New Roman" w:cs="Times New Roman"/>
          <w:lang w:val="sr-Cyrl-CS"/>
        </w:rPr>
      </w:pPr>
      <w:r w:rsidRPr="008D5893">
        <w:rPr>
          <w:rFonts w:ascii="Times New Roman" w:hAnsi="Times New Roman" w:cs="Times New Roman"/>
          <w:lang w:val="sr-Cyrl-CS"/>
        </w:rPr>
        <w:t xml:space="preserve">Крсмановић, Т. (2005). </w:t>
      </w:r>
      <w:r>
        <w:rPr>
          <w:rFonts w:ascii="Times New Roman" w:hAnsi="Times New Roman" w:cs="Times New Roman"/>
          <w:lang w:val="sr-Cyrl-CS"/>
        </w:rPr>
        <w:t>„</w:t>
      </w:r>
      <w:r w:rsidRPr="008D5893">
        <w:rPr>
          <w:rFonts w:ascii="Times New Roman" w:hAnsi="Times New Roman" w:cs="Times New Roman"/>
          <w:lang w:val="sr-Cyrl-CS"/>
        </w:rPr>
        <w:t>Улога интелектуалца данас</w:t>
      </w:r>
      <w:r>
        <w:rPr>
          <w:rFonts w:ascii="Times New Roman" w:hAnsi="Times New Roman" w:cs="Times New Roman"/>
          <w:lang w:val="sr-Cyrl-CS"/>
        </w:rPr>
        <w:t>“</w:t>
      </w:r>
      <w:r w:rsidRPr="008D5893">
        <w:rPr>
          <w:rFonts w:ascii="Times New Roman" w:hAnsi="Times New Roman" w:cs="Times New Roman"/>
          <w:lang w:val="sr-Cyrl-CS"/>
        </w:rPr>
        <w:t xml:space="preserve">. </w:t>
      </w:r>
      <w:r w:rsidRPr="008D5893">
        <w:rPr>
          <w:rFonts w:ascii="Times New Roman" w:hAnsi="Times New Roman" w:cs="Times New Roman"/>
          <w:i/>
          <w:lang w:val="sr-Cyrl-CS"/>
        </w:rPr>
        <w:t>Теме</w:t>
      </w:r>
      <w:r w:rsidRPr="008D5893">
        <w:rPr>
          <w:rFonts w:ascii="Times New Roman" w:hAnsi="Times New Roman" w:cs="Times New Roman"/>
          <w:lang w:val="sr-Cyrl-CS"/>
        </w:rPr>
        <w:t>, 29(3), 449-453.</w:t>
      </w:r>
    </w:p>
    <w:p w:rsidR="00CD6F9E" w:rsidRDefault="00CD6F9E" w:rsidP="006E3DD7">
      <w:pPr>
        <w:ind w:left="720" w:hanging="720"/>
        <w:rPr>
          <w:rFonts w:ascii="Times New Roman" w:hAnsi="Times New Roman" w:cs="Times New Roman"/>
          <w:lang w:val="sr-Cyrl-CS"/>
        </w:rPr>
      </w:pPr>
      <w:r>
        <w:rPr>
          <w:rFonts w:ascii="Times New Roman" w:hAnsi="Times New Roman" w:cs="Times New Roman"/>
          <w:color w:val="231F20"/>
          <w:sz w:val="24"/>
          <w:szCs w:val="24"/>
        </w:rPr>
        <w:t xml:space="preserve">Mannheim, K. (1954). </w:t>
      </w:r>
      <w:r>
        <w:rPr>
          <w:rFonts w:ascii="Times New Roman" w:hAnsi="Times New Roman" w:cs="Times New Roman"/>
          <w:i/>
          <w:color w:val="231F20"/>
          <w:sz w:val="24"/>
          <w:szCs w:val="24"/>
        </w:rPr>
        <w:t>Ideology and Utopia</w:t>
      </w:r>
      <w:r>
        <w:rPr>
          <w:rFonts w:ascii="Times New Roman" w:hAnsi="Times New Roman" w:cs="Times New Roman"/>
          <w:color w:val="231F20"/>
          <w:sz w:val="24"/>
          <w:szCs w:val="24"/>
        </w:rPr>
        <w:t>. New York, London: Harcourt, Brace and Co., Inc, Routledge &amp; Kegan Paul Ltd</w:t>
      </w:r>
      <w:r>
        <w:rPr>
          <w:rFonts w:ascii="Times New Roman" w:hAnsi="Times New Roman" w:cs="Times New Roman"/>
          <w:color w:val="231F20"/>
          <w:sz w:val="24"/>
          <w:szCs w:val="24"/>
          <w:lang w:val="sr-Cyrl-CS"/>
        </w:rPr>
        <w:t>.</w:t>
      </w:r>
      <w:r>
        <w:rPr>
          <w:rFonts w:ascii="Times New Roman" w:hAnsi="Times New Roman" w:cs="Times New Roman"/>
          <w:lang w:val="sr-Cyrl-CS"/>
        </w:rPr>
        <w:t xml:space="preserve"> </w:t>
      </w:r>
    </w:p>
    <w:p w:rsidR="006E3DD7" w:rsidRDefault="006E3DD7" w:rsidP="006E3DD7">
      <w:pPr>
        <w:ind w:left="720" w:hanging="720"/>
        <w:rPr>
          <w:rFonts w:ascii="Times New Roman" w:hAnsi="Times New Roman" w:cs="Times New Roman"/>
          <w:lang w:val="sr-Cyrl-CS"/>
        </w:rPr>
      </w:pPr>
      <w:r>
        <w:rPr>
          <w:rFonts w:ascii="Times New Roman" w:hAnsi="Times New Roman" w:cs="Times New Roman"/>
          <w:lang w:val="sr-Cyrl-CS"/>
        </w:rPr>
        <w:t xml:space="preserve">Марковић, С. и </w:t>
      </w:r>
      <w:r w:rsidRPr="004D6319">
        <w:rPr>
          <w:rFonts w:ascii="Times New Roman" w:hAnsi="Times New Roman" w:cs="Times New Roman"/>
          <w:lang w:val="sr-Cyrl-CS"/>
        </w:rPr>
        <w:t xml:space="preserve"> Бесермењи, С. (2010). </w:t>
      </w:r>
      <w:r>
        <w:rPr>
          <w:rFonts w:ascii="Times New Roman" w:hAnsi="Times New Roman" w:cs="Times New Roman"/>
          <w:lang w:val="sr-Cyrl-CS"/>
        </w:rPr>
        <w:t>„</w:t>
      </w:r>
      <w:r w:rsidRPr="004D6319">
        <w:rPr>
          <w:rFonts w:ascii="Times New Roman" w:hAnsi="Times New Roman" w:cs="Times New Roman"/>
          <w:lang w:val="sr-Cyrl-CS"/>
        </w:rPr>
        <w:t>Однос Српског културног клуба према структури становништва Војводине</w:t>
      </w:r>
      <w:r>
        <w:rPr>
          <w:rFonts w:ascii="Times New Roman" w:hAnsi="Times New Roman" w:cs="Times New Roman"/>
          <w:lang w:val="sr-Cyrl-CS"/>
        </w:rPr>
        <w:t>“</w:t>
      </w:r>
      <w:r w:rsidRPr="004D6319">
        <w:rPr>
          <w:rFonts w:ascii="Times New Roman" w:hAnsi="Times New Roman" w:cs="Times New Roman"/>
          <w:lang w:val="sr-Cyrl-CS"/>
        </w:rPr>
        <w:t xml:space="preserve">. </w:t>
      </w:r>
      <w:r w:rsidRPr="004D6319">
        <w:rPr>
          <w:rFonts w:ascii="Times New Roman" w:hAnsi="Times New Roman" w:cs="Times New Roman"/>
          <w:i/>
          <w:lang w:val="sr-Cyrl-CS"/>
        </w:rPr>
        <w:t>Зборник Матице српске за друштвене науке</w:t>
      </w:r>
      <w:r w:rsidRPr="004D6319">
        <w:rPr>
          <w:rFonts w:ascii="Times New Roman" w:hAnsi="Times New Roman" w:cs="Times New Roman"/>
          <w:lang w:val="sr-Cyrl-CS"/>
        </w:rPr>
        <w:t>, (131), 329-337.</w:t>
      </w:r>
    </w:p>
    <w:p w:rsidR="006E3DD7" w:rsidRDefault="006E3DD7" w:rsidP="006E3DD7">
      <w:pPr>
        <w:ind w:left="720" w:hanging="720"/>
        <w:rPr>
          <w:rFonts w:ascii="Times New Roman" w:hAnsi="Times New Roman" w:cs="Times New Roman"/>
          <w:lang w:val="sr-Cyrl-CS"/>
        </w:rPr>
      </w:pPr>
      <w:r>
        <w:rPr>
          <w:rFonts w:ascii="Times New Roman" w:hAnsi="Times New Roman" w:cs="Times New Roman"/>
          <w:lang w:val="sr-Cyrl-CS"/>
        </w:rPr>
        <w:t xml:space="preserve">Милосављевић, Љ. (2009). </w:t>
      </w:r>
      <w:r>
        <w:rPr>
          <w:rFonts w:ascii="Times New Roman" w:hAnsi="Times New Roman" w:cs="Times New Roman"/>
          <w:i/>
          <w:lang w:val="sr-Cyrl-CS"/>
        </w:rPr>
        <w:t>Путовође и смерови</w:t>
      </w:r>
      <w:r>
        <w:rPr>
          <w:rFonts w:ascii="Times New Roman" w:hAnsi="Times New Roman" w:cs="Times New Roman"/>
          <w:lang w:val="sr-Cyrl-CS"/>
        </w:rPr>
        <w:t>. Ниш: Филозофски факултет.</w:t>
      </w:r>
    </w:p>
    <w:p w:rsidR="006E3DD7" w:rsidRDefault="006E3DD7" w:rsidP="006E3DD7">
      <w:pPr>
        <w:spacing w:line="360" w:lineRule="auto"/>
        <w:ind w:left="720" w:hanging="720"/>
        <w:jc w:val="both"/>
        <w:rPr>
          <w:rFonts w:ascii="Times New Roman" w:hAnsi="Times New Roman" w:cs="Times New Roman"/>
          <w:lang w:val="sr-Cyrl-CS"/>
        </w:rPr>
      </w:pPr>
      <w:r w:rsidRPr="002733A4">
        <w:rPr>
          <w:rFonts w:ascii="Times New Roman" w:hAnsi="Times New Roman" w:cs="Times New Roman"/>
          <w:lang w:val="sr-Cyrl-CS"/>
        </w:rPr>
        <w:t xml:space="preserve">Митровић, Љ.(2009): </w:t>
      </w:r>
      <w:r w:rsidRPr="002733A4">
        <w:rPr>
          <w:rFonts w:ascii="Times New Roman" w:hAnsi="Times New Roman" w:cs="Times New Roman"/>
          <w:i/>
          <w:lang w:val="sr-Cyrl-CS"/>
        </w:rPr>
        <w:t>Транзиција у периферни капитализам.</w:t>
      </w:r>
      <w:r w:rsidRPr="002733A4">
        <w:rPr>
          <w:rFonts w:ascii="Times New Roman" w:hAnsi="Times New Roman" w:cs="Times New Roman"/>
          <w:lang w:val="sr-Cyrl-CS"/>
        </w:rPr>
        <w:t xml:space="preserve"> Београд: Институт за политичке студије.</w:t>
      </w:r>
    </w:p>
    <w:p w:rsidR="00726F15" w:rsidRPr="00726F15" w:rsidRDefault="00726F15" w:rsidP="006E3DD7">
      <w:pPr>
        <w:spacing w:line="360" w:lineRule="auto"/>
        <w:ind w:left="720" w:hanging="720"/>
        <w:jc w:val="both"/>
        <w:rPr>
          <w:rFonts w:ascii="Times New Roman" w:hAnsi="Times New Roman" w:cs="Times New Roman"/>
          <w:lang w:val="sr-Cyrl-CS"/>
        </w:rPr>
      </w:pPr>
      <w:r>
        <w:rPr>
          <w:rFonts w:ascii="Times New Roman" w:hAnsi="Times New Roman" w:cs="Times New Roman"/>
          <w:lang w:val="sr-Cyrl-CS"/>
        </w:rPr>
        <w:t xml:space="preserve">Немањић, М. (2008). </w:t>
      </w:r>
      <w:r>
        <w:rPr>
          <w:rFonts w:ascii="Times New Roman" w:hAnsi="Times New Roman" w:cs="Times New Roman"/>
          <w:i/>
          <w:lang w:val="sr-Cyrl-CS"/>
        </w:rPr>
        <w:t>На трагу српске интелигенције XIX века – топографија и социографија</w:t>
      </w:r>
      <w:r>
        <w:rPr>
          <w:rFonts w:ascii="Times New Roman" w:hAnsi="Times New Roman" w:cs="Times New Roman"/>
          <w:lang w:val="sr-Cyrl-CS"/>
        </w:rPr>
        <w:t>. Београд: Драслар партнер.</w:t>
      </w:r>
    </w:p>
    <w:p w:rsidR="006E3DD7" w:rsidRDefault="006E3DD7" w:rsidP="006E3DD7">
      <w:pPr>
        <w:ind w:left="720" w:hanging="720"/>
        <w:rPr>
          <w:rFonts w:ascii="Times New Roman" w:hAnsi="Times New Roman" w:cs="Times New Roman"/>
        </w:rPr>
      </w:pPr>
      <w:r>
        <w:rPr>
          <w:rFonts w:ascii="Times New Roman" w:hAnsi="Times New Roman" w:cs="Times New Roman"/>
          <w:lang w:val="sr-Cyrl-CS"/>
        </w:rPr>
        <w:t xml:space="preserve">Немањић, М. (2004). „Противречности наслеђеног културног обрасца и савремене интелектуалне елите у Србији“, </w:t>
      </w:r>
      <w:r>
        <w:rPr>
          <w:rFonts w:ascii="Times New Roman" w:hAnsi="Times New Roman" w:cs="Times New Roman"/>
          <w:i/>
          <w:lang w:val="sr-Cyrl-CS"/>
        </w:rPr>
        <w:t>Социолошки преглед</w:t>
      </w:r>
      <w:r>
        <w:rPr>
          <w:rFonts w:ascii="Times New Roman" w:hAnsi="Times New Roman" w:cs="Times New Roman"/>
          <w:lang w:val="sr-Cyrl-CS"/>
        </w:rPr>
        <w:t>, 38(1-2), 139-149.</w:t>
      </w:r>
    </w:p>
    <w:p w:rsidR="00F7062A" w:rsidRPr="00CD6F9E" w:rsidRDefault="006E3DD7" w:rsidP="00CD6F9E">
      <w:pPr>
        <w:ind w:left="720" w:hanging="720"/>
        <w:rPr>
          <w:rFonts w:ascii="Times New Roman" w:hAnsi="Times New Roman" w:cs="Times New Roman"/>
          <w:lang w:val="sr-Cyrl-CS"/>
        </w:rPr>
      </w:pPr>
      <w:r>
        <w:rPr>
          <w:rFonts w:ascii="Times New Roman" w:hAnsi="Times New Roman" w:cs="Times New Roman"/>
          <w:lang w:val="sr-Cyrl-CS"/>
        </w:rPr>
        <w:t xml:space="preserve">Рајс, А. (2008). </w:t>
      </w:r>
      <w:r>
        <w:rPr>
          <w:rFonts w:ascii="Times New Roman" w:hAnsi="Times New Roman" w:cs="Times New Roman"/>
          <w:i/>
          <w:lang w:val="sr-Cyrl-CS"/>
        </w:rPr>
        <w:t>Чујте, Срби! Чувајте се себе</w:t>
      </w:r>
      <w:r>
        <w:rPr>
          <w:rFonts w:ascii="Times New Roman" w:hAnsi="Times New Roman" w:cs="Times New Roman"/>
          <w:lang w:val="sr-Cyrl-CS"/>
        </w:rPr>
        <w:t>. Београд: Добра.</w:t>
      </w:r>
    </w:p>
    <w:sectPr w:rsidR="00F7062A" w:rsidRPr="00CD6F9E" w:rsidSect="00CC3F9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695" w:rsidRDefault="00314695" w:rsidP="00227FA0">
      <w:pPr>
        <w:spacing w:after="0" w:line="240" w:lineRule="auto"/>
      </w:pPr>
      <w:r>
        <w:separator/>
      </w:r>
    </w:p>
  </w:endnote>
  <w:endnote w:type="continuationSeparator" w:id="0">
    <w:p w:rsidR="00314695" w:rsidRDefault="00314695" w:rsidP="00227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695" w:rsidRDefault="00314695" w:rsidP="00227FA0">
      <w:pPr>
        <w:spacing w:after="0" w:line="240" w:lineRule="auto"/>
      </w:pPr>
      <w:r>
        <w:separator/>
      </w:r>
    </w:p>
  </w:footnote>
  <w:footnote w:type="continuationSeparator" w:id="0">
    <w:p w:rsidR="00314695" w:rsidRDefault="00314695" w:rsidP="00227FA0">
      <w:pPr>
        <w:spacing w:after="0" w:line="240" w:lineRule="auto"/>
      </w:pPr>
      <w:r>
        <w:continuationSeparator/>
      </w:r>
    </w:p>
  </w:footnote>
  <w:footnote w:id="1">
    <w:p w:rsidR="0073129B" w:rsidRPr="0073129B" w:rsidRDefault="0073129B">
      <w:pPr>
        <w:pStyle w:val="FootnoteText"/>
      </w:pPr>
      <w:r>
        <w:rPr>
          <w:rStyle w:val="FootnoteReference"/>
        </w:rPr>
        <w:footnoteRef/>
      </w:r>
      <w:r>
        <w:t xml:space="preserve"> </w:t>
      </w:r>
      <w:r>
        <w:rPr>
          <w:lang w:val="sr-Latn-CS"/>
        </w:rPr>
        <w:t xml:space="preserve">branislava_kragovic@yahoo.com </w:t>
      </w:r>
    </w:p>
  </w:footnote>
  <w:footnote w:id="2">
    <w:p w:rsidR="00D34759" w:rsidRPr="008E45A4" w:rsidRDefault="00D34759">
      <w:pPr>
        <w:pStyle w:val="FootnoteText"/>
        <w:rPr>
          <w:rFonts w:ascii="Times New Roman" w:hAnsi="Times New Roman" w:cs="Times New Roman"/>
          <w:lang w:val="sr-Cyrl-CS"/>
        </w:rPr>
      </w:pPr>
      <w:r>
        <w:rPr>
          <w:rStyle w:val="FootnoteReference"/>
        </w:rPr>
        <w:footnoteRef/>
      </w:r>
      <w:r>
        <w:t xml:space="preserve"> </w:t>
      </w:r>
      <w:r w:rsidRPr="00D34759">
        <w:rPr>
          <w:rFonts w:ascii="Times New Roman" w:hAnsi="Times New Roman" w:cs="Times New Roman"/>
          <w:lang w:val="sr-Cyrl-CS"/>
        </w:rPr>
        <w:t>Владимир Јовановић у својим мемоарима</w:t>
      </w:r>
      <w:r>
        <w:rPr>
          <w:lang w:val="sr-Cyrl-CS"/>
        </w:rPr>
        <w:t xml:space="preserve"> </w:t>
      </w:r>
      <w:r w:rsidR="008E45A4">
        <w:rPr>
          <w:rFonts w:ascii="Times New Roman" w:hAnsi="Times New Roman" w:cs="Times New Roman"/>
          <w:lang w:val="sr-Cyrl-CS"/>
        </w:rPr>
        <w:t>записује: „Историјски је факт, да је наше народно ослобођење и уједињење извојевано помоћу здраве демократско-националистичке свести народне, коју је Уједињена Омладина Српска 'систематски култивовала'“ (према Милосављевић, 2009: 135).</w:t>
      </w:r>
    </w:p>
  </w:footnote>
  <w:footnote w:id="3">
    <w:p w:rsidR="00227FA0" w:rsidRPr="00EB0A19" w:rsidRDefault="00227FA0">
      <w:pPr>
        <w:pStyle w:val="FootnoteText"/>
        <w:rPr>
          <w:rFonts w:ascii="Times New Roman" w:hAnsi="Times New Roman" w:cs="Times New Roman"/>
          <w:lang w:val="sr-Cyrl-CS"/>
        </w:rPr>
      </w:pPr>
      <w:r>
        <w:rPr>
          <w:rStyle w:val="FootnoteReference"/>
        </w:rPr>
        <w:footnoteRef/>
      </w:r>
      <w:r>
        <w:t xml:space="preserve"> </w:t>
      </w:r>
      <w:r w:rsidR="00EB0A19" w:rsidRPr="00EB0A19">
        <w:rPr>
          <w:rFonts w:ascii="Times New Roman" w:hAnsi="Times New Roman" w:cs="Times New Roman"/>
          <w:lang w:val="sr-Cyrl-CS"/>
        </w:rPr>
        <w:t xml:space="preserve">Национални образац сачињавају идеје које један народ има осеби самоме, својој историји и будућим задацима, а које се изражавају </w:t>
      </w:r>
      <w:r w:rsidR="00EB0A19">
        <w:rPr>
          <w:rFonts w:ascii="Times New Roman" w:hAnsi="Times New Roman" w:cs="Times New Roman"/>
          <w:lang w:val="sr-Cyrl-CS"/>
        </w:rPr>
        <w:t>у народним предањима и делима политичара, књижевника и научника. „Тачне или нетачне, те идеје</w:t>
      </w:r>
      <w:r w:rsidR="00CD3470">
        <w:rPr>
          <w:rFonts w:ascii="Times New Roman" w:hAnsi="Times New Roman" w:cs="Times New Roman"/>
          <w:lang w:val="sr-Cyrl-CS"/>
        </w:rPr>
        <w:t xml:space="preserve"> бар донекле утичу на поступке једног народа, и зато их ваља проучавати, ако смо ради да те поступке потпуно разумемо“ </w:t>
      </w:r>
      <w:r w:rsidR="00CD3470" w:rsidRPr="00A60EE5">
        <w:rPr>
          <w:rFonts w:ascii="Times New Roman" w:hAnsi="Times New Roman" w:cs="Times New Roman"/>
          <w:lang w:val="sr-Cyrl-CS"/>
        </w:rPr>
        <w:t>(Јовановић, 2009</w:t>
      </w:r>
      <w:r w:rsidR="00A60EE5" w:rsidRPr="00A60EE5">
        <w:rPr>
          <w:rFonts w:ascii="Times New Roman" w:hAnsi="Times New Roman" w:cs="Times New Roman"/>
          <w:sz w:val="18"/>
          <w:szCs w:val="18"/>
          <w:lang w:val="sr-Cyrl-CS"/>
        </w:rPr>
        <w:t>б</w:t>
      </w:r>
      <w:r w:rsidR="00CD3470" w:rsidRPr="00A60EE5">
        <w:rPr>
          <w:rFonts w:ascii="Times New Roman" w:hAnsi="Times New Roman" w:cs="Times New Roman"/>
          <w:lang w:val="sr-Cyrl-CS"/>
        </w:rPr>
        <w:t>:5).</w:t>
      </w:r>
      <w:r w:rsidR="00CD3470">
        <w:rPr>
          <w:rFonts w:ascii="Times New Roman" w:hAnsi="Times New Roman" w:cs="Times New Roman"/>
          <w:lang w:val="sr-Cyrl-CS"/>
        </w:rPr>
        <w:t xml:space="preserve"> </w:t>
      </w:r>
    </w:p>
  </w:footnote>
  <w:footnote w:id="4">
    <w:p w:rsidR="00D363D6" w:rsidRPr="002335EB" w:rsidRDefault="00D363D6">
      <w:pPr>
        <w:pStyle w:val="FootnoteText"/>
        <w:rPr>
          <w:rFonts w:ascii="Times New Roman" w:hAnsi="Times New Roman" w:cs="Times New Roman"/>
          <w:lang w:val="sr-Cyrl-CS"/>
        </w:rPr>
      </w:pPr>
      <w:r w:rsidRPr="002335EB">
        <w:rPr>
          <w:rStyle w:val="FootnoteReference"/>
          <w:rFonts w:ascii="Times New Roman" w:hAnsi="Times New Roman" w:cs="Times New Roman"/>
        </w:rPr>
        <w:footnoteRef/>
      </w:r>
      <w:r w:rsidRPr="002335EB">
        <w:rPr>
          <w:rFonts w:ascii="Times New Roman" w:hAnsi="Times New Roman" w:cs="Times New Roman"/>
        </w:rPr>
        <w:t xml:space="preserve"> </w:t>
      </w:r>
      <w:r w:rsidRPr="002335EB">
        <w:rPr>
          <w:rFonts w:ascii="Times New Roman" w:hAnsi="Times New Roman" w:cs="Times New Roman"/>
          <w:lang w:val="sr-Cyrl-CS"/>
        </w:rPr>
        <w:t>„Свој камен смо“, пише Милосављевић, „догурали дотле да нам је национална интелигенција, цвет или круна сваког народа, као ниједна друга и ничија више, постала анационална. Све српско њој је туђе, ништа туђе није јој страно“ (2009:9).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3742"/>
    <w:multiLevelType w:val="hybridMultilevel"/>
    <w:tmpl w:val="48FC7E02"/>
    <w:lvl w:ilvl="0" w:tplc="9F98134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600E7"/>
    <w:rsid w:val="00004738"/>
    <w:rsid w:val="00034462"/>
    <w:rsid w:val="00051B96"/>
    <w:rsid w:val="00053EFF"/>
    <w:rsid w:val="0006496A"/>
    <w:rsid w:val="00067F92"/>
    <w:rsid w:val="00071E1E"/>
    <w:rsid w:val="000A6A5D"/>
    <w:rsid w:val="000B0D5F"/>
    <w:rsid w:val="000F01CF"/>
    <w:rsid w:val="0012252E"/>
    <w:rsid w:val="001675CC"/>
    <w:rsid w:val="001946C5"/>
    <w:rsid w:val="001A1967"/>
    <w:rsid w:val="001A2B29"/>
    <w:rsid w:val="001B7B7F"/>
    <w:rsid w:val="001E2A02"/>
    <w:rsid w:val="002206BA"/>
    <w:rsid w:val="002233CC"/>
    <w:rsid w:val="00227FA0"/>
    <w:rsid w:val="002335EB"/>
    <w:rsid w:val="002501BF"/>
    <w:rsid w:val="00291A92"/>
    <w:rsid w:val="002A44D7"/>
    <w:rsid w:val="002C326F"/>
    <w:rsid w:val="002F53CC"/>
    <w:rsid w:val="003007A5"/>
    <w:rsid w:val="00314695"/>
    <w:rsid w:val="00320F3A"/>
    <w:rsid w:val="003600E7"/>
    <w:rsid w:val="00371EEC"/>
    <w:rsid w:val="00383939"/>
    <w:rsid w:val="003D5565"/>
    <w:rsid w:val="003E5505"/>
    <w:rsid w:val="003F26A7"/>
    <w:rsid w:val="00416BD6"/>
    <w:rsid w:val="00433F97"/>
    <w:rsid w:val="00440DDF"/>
    <w:rsid w:val="00457F1E"/>
    <w:rsid w:val="00460E58"/>
    <w:rsid w:val="004658EE"/>
    <w:rsid w:val="00470626"/>
    <w:rsid w:val="00474D95"/>
    <w:rsid w:val="004A03EE"/>
    <w:rsid w:val="004A0D17"/>
    <w:rsid w:val="004B65D5"/>
    <w:rsid w:val="00503D17"/>
    <w:rsid w:val="005A7153"/>
    <w:rsid w:val="005A7FC8"/>
    <w:rsid w:val="005B7C81"/>
    <w:rsid w:val="005D64A8"/>
    <w:rsid w:val="005F71C2"/>
    <w:rsid w:val="0062017E"/>
    <w:rsid w:val="006537FD"/>
    <w:rsid w:val="0067530F"/>
    <w:rsid w:val="00695DE1"/>
    <w:rsid w:val="006B4284"/>
    <w:rsid w:val="006D3CB4"/>
    <w:rsid w:val="006E3DD7"/>
    <w:rsid w:val="006F06B9"/>
    <w:rsid w:val="006F57DB"/>
    <w:rsid w:val="006F6FAC"/>
    <w:rsid w:val="007171E9"/>
    <w:rsid w:val="00726F15"/>
    <w:rsid w:val="0073129B"/>
    <w:rsid w:val="00762978"/>
    <w:rsid w:val="0077437E"/>
    <w:rsid w:val="0078015C"/>
    <w:rsid w:val="007865F1"/>
    <w:rsid w:val="00794FFD"/>
    <w:rsid w:val="007A4CB6"/>
    <w:rsid w:val="007E1447"/>
    <w:rsid w:val="008202FA"/>
    <w:rsid w:val="00881293"/>
    <w:rsid w:val="008D7145"/>
    <w:rsid w:val="008E45A4"/>
    <w:rsid w:val="00906923"/>
    <w:rsid w:val="0092060A"/>
    <w:rsid w:val="00967504"/>
    <w:rsid w:val="00991E8C"/>
    <w:rsid w:val="009E4A84"/>
    <w:rsid w:val="00A05B77"/>
    <w:rsid w:val="00A12B2B"/>
    <w:rsid w:val="00A12FE9"/>
    <w:rsid w:val="00A47E63"/>
    <w:rsid w:val="00A60EE5"/>
    <w:rsid w:val="00AA634B"/>
    <w:rsid w:val="00AE3909"/>
    <w:rsid w:val="00B117DE"/>
    <w:rsid w:val="00B226FC"/>
    <w:rsid w:val="00B4745B"/>
    <w:rsid w:val="00B74C64"/>
    <w:rsid w:val="00BC52AF"/>
    <w:rsid w:val="00BD231A"/>
    <w:rsid w:val="00C03AA4"/>
    <w:rsid w:val="00C263F5"/>
    <w:rsid w:val="00C44713"/>
    <w:rsid w:val="00C45EB2"/>
    <w:rsid w:val="00C57FDE"/>
    <w:rsid w:val="00C6041C"/>
    <w:rsid w:val="00C62373"/>
    <w:rsid w:val="00C63BC0"/>
    <w:rsid w:val="00CC2122"/>
    <w:rsid w:val="00CC3F97"/>
    <w:rsid w:val="00CC4A5E"/>
    <w:rsid w:val="00CC6598"/>
    <w:rsid w:val="00CC72FB"/>
    <w:rsid w:val="00CD3470"/>
    <w:rsid w:val="00CD6F9E"/>
    <w:rsid w:val="00CE78FB"/>
    <w:rsid w:val="00CF27A8"/>
    <w:rsid w:val="00CF2A01"/>
    <w:rsid w:val="00D34759"/>
    <w:rsid w:val="00D363D6"/>
    <w:rsid w:val="00D83EB8"/>
    <w:rsid w:val="00D84244"/>
    <w:rsid w:val="00DB5820"/>
    <w:rsid w:val="00DD787B"/>
    <w:rsid w:val="00E04AF5"/>
    <w:rsid w:val="00E23672"/>
    <w:rsid w:val="00E666D3"/>
    <w:rsid w:val="00E70257"/>
    <w:rsid w:val="00EB00EB"/>
    <w:rsid w:val="00EB0A19"/>
    <w:rsid w:val="00F2168B"/>
    <w:rsid w:val="00F37CDC"/>
    <w:rsid w:val="00F7062A"/>
    <w:rsid w:val="00F8360F"/>
    <w:rsid w:val="00FA75AF"/>
    <w:rsid w:val="00FC0652"/>
    <w:rsid w:val="00FF15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F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60A"/>
    <w:pPr>
      <w:ind w:left="720"/>
      <w:contextualSpacing/>
    </w:pPr>
  </w:style>
  <w:style w:type="paragraph" w:styleId="FootnoteText">
    <w:name w:val="footnote text"/>
    <w:basedOn w:val="Normal"/>
    <w:link w:val="FootnoteTextChar"/>
    <w:uiPriority w:val="99"/>
    <w:semiHidden/>
    <w:unhideWhenUsed/>
    <w:rsid w:val="00227F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FA0"/>
    <w:rPr>
      <w:sz w:val="20"/>
      <w:szCs w:val="20"/>
    </w:rPr>
  </w:style>
  <w:style w:type="character" w:styleId="FootnoteReference">
    <w:name w:val="footnote reference"/>
    <w:basedOn w:val="DefaultParagraphFont"/>
    <w:uiPriority w:val="99"/>
    <w:semiHidden/>
    <w:unhideWhenUsed/>
    <w:rsid w:val="00227FA0"/>
    <w:rPr>
      <w:vertAlign w:val="superscript"/>
    </w:rPr>
  </w:style>
  <w:style w:type="character" w:styleId="Hyperlink">
    <w:name w:val="Hyperlink"/>
    <w:basedOn w:val="DefaultParagraphFont"/>
    <w:uiPriority w:val="99"/>
    <w:unhideWhenUsed/>
    <w:rsid w:val="00F706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4FC83-4ED0-45B1-8A63-22B016808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13</Pages>
  <Words>4290</Words>
  <Characters>24458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61</cp:revision>
  <dcterms:created xsi:type="dcterms:W3CDTF">2012-05-14T10:06:00Z</dcterms:created>
  <dcterms:modified xsi:type="dcterms:W3CDTF">2012-06-30T19:32:00Z</dcterms:modified>
</cp:coreProperties>
</file>